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07" w:rsidRPr="00986A29" w:rsidRDefault="007F7EFA" w:rsidP="00FB6C07">
      <w:pPr>
        <w:pStyle w:val="AcademyLogo"/>
      </w:pPr>
      <w:bookmarkStart w:id="0" w:name="_Toc254810771"/>
      <w:bookmarkStart w:id="1" w:name="_Toc271791862"/>
      <w:bookmarkStart w:id="2" w:name="_Toc268870902"/>
      <w:bookmarkStart w:id="3" w:name="_Toc276128141"/>
      <w:r>
        <w:t>QuickBooks 2013</w:t>
      </w:r>
      <w:r w:rsidR="00FB6C07" w:rsidRPr="00986A29">
        <w:t xml:space="preserve"> </w:t>
      </w:r>
      <w:r w:rsidR="00930074" w:rsidRPr="000E6D06">
        <w:t>Student Guide</w:t>
      </w:r>
      <w:r w:rsidR="00FB6C07" w:rsidRPr="00986A29">
        <w:t xml:space="preserve"> </w:t>
      </w:r>
    </w:p>
    <w:p w:rsidR="00FB6C07" w:rsidRDefault="00E26A73" w:rsidP="00AB3E2D">
      <w:pPr>
        <w:pStyle w:val="Heading5"/>
        <w:ind w:left="0" w:firstLine="0"/>
      </w:pPr>
      <w:r>
        <w:rPr>
          <w:b w:val="0"/>
          <w:noProof/>
        </w:rPr>
        <w:drawing>
          <wp:anchor distT="0" distB="0" distL="114300" distR="114300" simplePos="0" relativeHeight="251657728" behindDoc="0" locked="0" layoutInCell="1" allowOverlap="1">
            <wp:simplePos x="0" y="0"/>
            <wp:positionH relativeFrom="column">
              <wp:posOffset>4190365</wp:posOffset>
            </wp:positionH>
            <wp:positionV relativeFrom="paragraph">
              <wp:posOffset>4563110</wp:posOffset>
            </wp:positionV>
            <wp:extent cx="1777365" cy="2564765"/>
            <wp:effectExtent l="19050" t="0" r="0" b="0"/>
            <wp:wrapNone/>
            <wp:docPr id="10" name="Picture 1" descr="cid:1494632F-E8AD-4F81-8A68-A9CB9DF38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4632F-E8AD-4F81-8A68-A9CB9DF38BCF"/>
                    <pic:cNvPicPr>
                      <a:picLocks noChangeAspect="1" noChangeArrowheads="1"/>
                    </pic:cNvPicPr>
                  </pic:nvPicPr>
                  <pic:blipFill>
                    <a:blip r:embed="rId11"/>
                    <a:srcRect/>
                    <a:stretch>
                      <a:fillRect/>
                    </a:stretch>
                  </pic:blipFill>
                  <pic:spPr bwMode="auto">
                    <a:xfrm>
                      <a:off x="0" y="0"/>
                      <a:ext cx="1777365" cy="2564765"/>
                    </a:xfrm>
                    <a:prstGeom prst="rect">
                      <a:avLst/>
                    </a:prstGeom>
                    <a:noFill/>
                  </pic:spPr>
                </pic:pic>
              </a:graphicData>
            </a:graphic>
          </wp:anchor>
        </w:drawing>
      </w:r>
      <w:r w:rsidR="00930074">
        <w:br/>
      </w:r>
      <w:r w:rsidR="00AB3E2D">
        <w:t>Setting Up Inventory</w:t>
      </w:r>
    </w:p>
    <w:p w:rsidR="00FB6C07" w:rsidRDefault="00FB6C07" w:rsidP="00FB6C07">
      <w:pPr>
        <w:sectPr w:rsidR="00FB6C07" w:rsidSect="00F80CB4">
          <w:pgSz w:w="12240" w:h="15840" w:code="1"/>
          <w:pgMar w:top="1440" w:right="1080" w:bottom="1440" w:left="1080" w:header="720" w:footer="720" w:gutter="0"/>
          <w:pgNumType w:start="1"/>
          <w:cols w:space="720"/>
          <w:docGrid w:linePitch="360"/>
        </w:sectPr>
      </w:pPr>
    </w:p>
    <w:p w:rsidR="004C79AA" w:rsidRDefault="009A6DF1" w:rsidP="009A6DF1">
      <w:pPr>
        <w:pStyle w:val="TOCHeading"/>
      </w:pPr>
      <w:r>
        <w:lastRenderedPageBreak/>
        <w:t>Table of Contents</w:t>
      </w:r>
    </w:p>
    <w:p w:rsidR="007F7EFA" w:rsidRDefault="00CA2DA6">
      <w:pPr>
        <w:pStyle w:val="TOC1"/>
        <w:rPr>
          <w:rFonts w:asciiTheme="minorHAnsi" w:eastAsiaTheme="minorEastAsia" w:hAnsiTheme="minorHAnsi" w:cstheme="minorBidi"/>
          <w:noProof/>
          <w:spacing w:val="0"/>
          <w:sz w:val="22"/>
          <w:szCs w:val="22"/>
        </w:rPr>
      </w:pPr>
      <w:r w:rsidRPr="00CA2DA6">
        <w:fldChar w:fldCharType="begin"/>
      </w:r>
      <w:r w:rsidR="00AB3E2D">
        <w:instrText xml:space="preserve"> TOC \o "1-1" \h \z \u </w:instrText>
      </w:r>
      <w:r w:rsidRPr="00CA2DA6">
        <w:fldChar w:fldCharType="separate"/>
      </w:r>
      <w:hyperlink w:anchor="_Toc342128761" w:history="1">
        <w:r w:rsidR="007F7EFA" w:rsidRPr="0030754D">
          <w:rPr>
            <w:rStyle w:val="Hyperlink"/>
            <w:noProof/>
          </w:rPr>
          <w:t>Lesson Objectives</w:t>
        </w:r>
        <w:r w:rsidR="007F7EFA">
          <w:rPr>
            <w:noProof/>
            <w:webHidden/>
          </w:rPr>
          <w:tab/>
        </w:r>
        <w:r>
          <w:rPr>
            <w:noProof/>
            <w:webHidden/>
          </w:rPr>
          <w:fldChar w:fldCharType="begin"/>
        </w:r>
        <w:r w:rsidR="007F7EFA">
          <w:rPr>
            <w:noProof/>
            <w:webHidden/>
          </w:rPr>
          <w:instrText xml:space="preserve"> PAGEREF _Toc342128761 \h </w:instrText>
        </w:r>
        <w:r>
          <w:rPr>
            <w:noProof/>
            <w:webHidden/>
          </w:rPr>
        </w:r>
        <w:r>
          <w:rPr>
            <w:noProof/>
            <w:webHidden/>
          </w:rPr>
          <w:fldChar w:fldCharType="separate"/>
        </w:r>
        <w:r w:rsidR="007F7EFA">
          <w:rPr>
            <w:noProof/>
            <w:webHidden/>
          </w:rPr>
          <w:t>10-2</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2" w:history="1">
        <w:r w:rsidR="007F7EFA" w:rsidRPr="0030754D">
          <w:rPr>
            <w:rStyle w:val="Hyperlink"/>
            <w:noProof/>
          </w:rPr>
          <w:t>Turning on the Inventory Feature</w:t>
        </w:r>
        <w:r w:rsidR="007F7EFA">
          <w:rPr>
            <w:noProof/>
            <w:webHidden/>
          </w:rPr>
          <w:tab/>
        </w:r>
        <w:r>
          <w:rPr>
            <w:noProof/>
            <w:webHidden/>
          </w:rPr>
          <w:fldChar w:fldCharType="begin"/>
        </w:r>
        <w:r w:rsidR="007F7EFA">
          <w:rPr>
            <w:noProof/>
            <w:webHidden/>
          </w:rPr>
          <w:instrText xml:space="preserve"> PAGEREF _Toc342128762 \h </w:instrText>
        </w:r>
        <w:r>
          <w:rPr>
            <w:noProof/>
            <w:webHidden/>
          </w:rPr>
        </w:r>
        <w:r>
          <w:rPr>
            <w:noProof/>
            <w:webHidden/>
          </w:rPr>
          <w:fldChar w:fldCharType="separate"/>
        </w:r>
        <w:r w:rsidR="007F7EFA">
          <w:rPr>
            <w:noProof/>
            <w:webHidden/>
          </w:rPr>
          <w:t>10-3</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3" w:history="1">
        <w:r w:rsidR="007F7EFA" w:rsidRPr="0030754D">
          <w:rPr>
            <w:rStyle w:val="Hyperlink"/>
            <w:noProof/>
          </w:rPr>
          <w:t>Entering Products into Inventory</w:t>
        </w:r>
        <w:r w:rsidR="007F7EFA">
          <w:rPr>
            <w:noProof/>
            <w:webHidden/>
          </w:rPr>
          <w:tab/>
        </w:r>
        <w:r>
          <w:rPr>
            <w:noProof/>
            <w:webHidden/>
          </w:rPr>
          <w:fldChar w:fldCharType="begin"/>
        </w:r>
        <w:r w:rsidR="007F7EFA">
          <w:rPr>
            <w:noProof/>
            <w:webHidden/>
          </w:rPr>
          <w:instrText xml:space="preserve"> PAGEREF _Toc342128763 \h </w:instrText>
        </w:r>
        <w:r>
          <w:rPr>
            <w:noProof/>
            <w:webHidden/>
          </w:rPr>
        </w:r>
        <w:r>
          <w:rPr>
            <w:noProof/>
            <w:webHidden/>
          </w:rPr>
          <w:fldChar w:fldCharType="separate"/>
        </w:r>
        <w:r w:rsidR="007F7EFA">
          <w:rPr>
            <w:noProof/>
            <w:webHidden/>
          </w:rPr>
          <w:t>10-4</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4" w:history="1">
        <w:r w:rsidR="007F7EFA" w:rsidRPr="0030754D">
          <w:rPr>
            <w:rStyle w:val="Hyperlink"/>
            <w:noProof/>
          </w:rPr>
          <w:t>Creating Purchase Orders</w:t>
        </w:r>
        <w:r w:rsidR="007F7EFA">
          <w:rPr>
            <w:noProof/>
            <w:webHidden/>
          </w:rPr>
          <w:tab/>
        </w:r>
        <w:r>
          <w:rPr>
            <w:noProof/>
            <w:webHidden/>
          </w:rPr>
          <w:fldChar w:fldCharType="begin"/>
        </w:r>
        <w:r w:rsidR="007F7EFA">
          <w:rPr>
            <w:noProof/>
            <w:webHidden/>
          </w:rPr>
          <w:instrText xml:space="preserve"> PAGEREF _Toc342128764 \h </w:instrText>
        </w:r>
        <w:r>
          <w:rPr>
            <w:noProof/>
            <w:webHidden/>
          </w:rPr>
        </w:r>
        <w:r>
          <w:rPr>
            <w:noProof/>
            <w:webHidden/>
          </w:rPr>
          <w:fldChar w:fldCharType="separate"/>
        </w:r>
        <w:r w:rsidR="007F7EFA">
          <w:rPr>
            <w:noProof/>
            <w:webHidden/>
          </w:rPr>
          <w:t>10-6</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5" w:history="1">
        <w:r w:rsidR="007F7EFA" w:rsidRPr="0030754D">
          <w:rPr>
            <w:rStyle w:val="Hyperlink"/>
            <w:noProof/>
          </w:rPr>
          <w:t>Getting a Report of Purchase Orders</w:t>
        </w:r>
        <w:r w:rsidR="007F7EFA">
          <w:rPr>
            <w:noProof/>
            <w:webHidden/>
          </w:rPr>
          <w:tab/>
        </w:r>
        <w:r>
          <w:rPr>
            <w:noProof/>
            <w:webHidden/>
          </w:rPr>
          <w:fldChar w:fldCharType="begin"/>
        </w:r>
        <w:r w:rsidR="007F7EFA">
          <w:rPr>
            <w:noProof/>
            <w:webHidden/>
          </w:rPr>
          <w:instrText xml:space="preserve"> PAGEREF _Toc342128765 \h </w:instrText>
        </w:r>
        <w:r>
          <w:rPr>
            <w:noProof/>
            <w:webHidden/>
          </w:rPr>
        </w:r>
        <w:r>
          <w:rPr>
            <w:noProof/>
            <w:webHidden/>
          </w:rPr>
          <w:fldChar w:fldCharType="separate"/>
        </w:r>
        <w:r w:rsidR="007F7EFA">
          <w:rPr>
            <w:noProof/>
            <w:webHidden/>
          </w:rPr>
          <w:t>10-7</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6" w:history="1">
        <w:r w:rsidR="007F7EFA" w:rsidRPr="0030754D">
          <w:rPr>
            <w:rStyle w:val="Hyperlink"/>
            <w:noProof/>
          </w:rPr>
          <w:t>Receiving Inventory</w:t>
        </w:r>
        <w:r w:rsidR="007F7EFA">
          <w:rPr>
            <w:noProof/>
            <w:webHidden/>
          </w:rPr>
          <w:tab/>
        </w:r>
        <w:r>
          <w:rPr>
            <w:noProof/>
            <w:webHidden/>
          </w:rPr>
          <w:fldChar w:fldCharType="begin"/>
        </w:r>
        <w:r w:rsidR="007F7EFA">
          <w:rPr>
            <w:noProof/>
            <w:webHidden/>
          </w:rPr>
          <w:instrText xml:space="preserve"> PAGEREF _Toc342128766 \h </w:instrText>
        </w:r>
        <w:r>
          <w:rPr>
            <w:noProof/>
            <w:webHidden/>
          </w:rPr>
        </w:r>
        <w:r>
          <w:rPr>
            <w:noProof/>
            <w:webHidden/>
          </w:rPr>
          <w:fldChar w:fldCharType="separate"/>
        </w:r>
        <w:r w:rsidR="007F7EFA">
          <w:rPr>
            <w:noProof/>
            <w:webHidden/>
          </w:rPr>
          <w:t>10-8</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7" w:history="1">
        <w:r w:rsidR="007F7EFA" w:rsidRPr="0030754D">
          <w:rPr>
            <w:rStyle w:val="Hyperlink"/>
            <w:noProof/>
          </w:rPr>
          <w:t>Entering a Bill for Inventory</w:t>
        </w:r>
        <w:r w:rsidR="007F7EFA">
          <w:rPr>
            <w:noProof/>
            <w:webHidden/>
          </w:rPr>
          <w:tab/>
        </w:r>
        <w:r>
          <w:rPr>
            <w:noProof/>
            <w:webHidden/>
          </w:rPr>
          <w:fldChar w:fldCharType="begin"/>
        </w:r>
        <w:r w:rsidR="007F7EFA">
          <w:rPr>
            <w:noProof/>
            <w:webHidden/>
          </w:rPr>
          <w:instrText xml:space="preserve"> PAGEREF _Toc342128767 \h </w:instrText>
        </w:r>
        <w:r>
          <w:rPr>
            <w:noProof/>
            <w:webHidden/>
          </w:rPr>
        </w:r>
        <w:r>
          <w:rPr>
            <w:noProof/>
            <w:webHidden/>
          </w:rPr>
          <w:fldChar w:fldCharType="separate"/>
        </w:r>
        <w:r w:rsidR="007F7EFA">
          <w:rPr>
            <w:noProof/>
            <w:webHidden/>
          </w:rPr>
          <w:t>10-9</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8" w:history="1">
        <w:r w:rsidR="007F7EFA" w:rsidRPr="0030754D">
          <w:rPr>
            <w:rStyle w:val="Hyperlink"/>
            <w:noProof/>
          </w:rPr>
          <w:t>Manually Adjusting Inventory</w:t>
        </w:r>
        <w:r w:rsidR="007F7EFA">
          <w:rPr>
            <w:noProof/>
            <w:webHidden/>
          </w:rPr>
          <w:tab/>
        </w:r>
        <w:r>
          <w:rPr>
            <w:noProof/>
            <w:webHidden/>
          </w:rPr>
          <w:fldChar w:fldCharType="begin"/>
        </w:r>
        <w:r w:rsidR="007F7EFA">
          <w:rPr>
            <w:noProof/>
            <w:webHidden/>
          </w:rPr>
          <w:instrText xml:space="preserve"> PAGEREF _Toc342128768 \h </w:instrText>
        </w:r>
        <w:r>
          <w:rPr>
            <w:noProof/>
            <w:webHidden/>
          </w:rPr>
        </w:r>
        <w:r>
          <w:rPr>
            <w:noProof/>
            <w:webHidden/>
          </w:rPr>
          <w:fldChar w:fldCharType="separate"/>
        </w:r>
        <w:r w:rsidR="007F7EFA">
          <w:rPr>
            <w:noProof/>
            <w:webHidden/>
          </w:rPr>
          <w:t>10-10</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69" w:history="1">
        <w:r w:rsidR="007F7EFA" w:rsidRPr="0030754D">
          <w:rPr>
            <w:rStyle w:val="Hyperlink"/>
            <w:noProof/>
          </w:rPr>
          <w:t>Setting a Default Markup</w:t>
        </w:r>
        <w:r w:rsidR="007F7EFA">
          <w:rPr>
            <w:noProof/>
            <w:webHidden/>
          </w:rPr>
          <w:tab/>
        </w:r>
        <w:r>
          <w:rPr>
            <w:noProof/>
            <w:webHidden/>
          </w:rPr>
          <w:fldChar w:fldCharType="begin"/>
        </w:r>
        <w:r w:rsidR="007F7EFA">
          <w:rPr>
            <w:noProof/>
            <w:webHidden/>
          </w:rPr>
          <w:instrText xml:space="preserve"> PAGEREF _Toc342128769 \h </w:instrText>
        </w:r>
        <w:r>
          <w:rPr>
            <w:noProof/>
            <w:webHidden/>
          </w:rPr>
        </w:r>
        <w:r>
          <w:rPr>
            <w:noProof/>
            <w:webHidden/>
          </w:rPr>
          <w:fldChar w:fldCharType="separate"/>
        </w:r>
        <w:r w:rsidR="007F7EFA">
          <w:rPr>
            <w:noProof/>
            <w:webHidden/>
          </w:rPr>
          <w:t>10-12</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70" w:history="1">
        <w:r w:rsidR="007F7EFA" w:rsidRPr="0030754D">
          <w:rPr>
            <w:rStyle w:val="Hyperlink"/>
            <w:noProof/>
          </w:rPr>
          <w:t>Setting Up Inventory — Review Questions</w:t>
        </w:r>
        <w:r w:rsidR="007F7EFA">
          <w:rPr>
            <w:noProof/>
            <w:webHidden/>
          </w:rPr>
          <w:tab/>
        </w:r>
        <w:r>
          <w:rPr>
            <w:noProof/>
            <w:webHidden/>
          </w:rPr>
          <w:fldChar w:fldCharType="begin"/>
        </w:r>
        <w:r w:rsidR="007F7EFA">
          <w:rPr>
            <w:noProof/>
            <w:webHidden/>
          </w:rPr>
          <w:instrText xml:space="preserve"> PAGEREF _Toc342128770 \h </w:instrText>
        </w:r>
        <w:r>
          <w:rPr>
            <w:noProof/>
            <w:webHidden/>
          </w:rPr>
        </w:r>
        <w:r>
          <w:rPr>
            <w:noProof/>
            <w:webHidden/>
          </w:rPr>
          <w:fldChar w:fldCharType="separate"/>
        </w:r>
        <w:r w:rsidR="007F7EFA">
          <w:rPr>
            <w:noProof/>
            <w:webHidden/>
          </w:rPr>
          <w:t>10-13</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71" w:history="1">
        <w:r w:rsidR="007F7EFA" w:rsidRPr="0030754D">
          <w:rPr>
            <w:rStyle w:val="Hyperlink"/>
            <w:noProof/>
          </w:rPr>
          <w:t>Review Activities</w:t>
        </w:r>
        <w:r w:rsidR="007F7EFA">
          <w:rPr>
            <w:noProof/>
            <w:webHidden/>
          </w:rPr>
          <w:tab/>
        </w:r>
        <w:r>
          <w:rPr>
            <w:noProof/>
            <w:webHidden/>
          </w:rPr>
          <w:fldChar w:fldCharType="begin"/>
        </w:r>
        <w:r w:rsidR="007F7EFA">
          <w:rPr>
            <w:noProof/>
            <w:webHidden/>
          </w:rPr>
          <w:instrText xml:space="preserve"> PAGEREF _Toc342128771 \h </w:instrText>
        </w:r>
        <w:r>
          <w:rPr>
            <w:noProof/>
            <w:webHidden/>
          </w:rPr>
        </w:r>
        <w:r>
          <w:rPr>
            <w:noProof/>
            <w:webHidden/>
          </w:rPr>
          <w:fldChar w:fldCharType="separate"/>
        </w:r>
        <w:r w:rsidR="007F7EFA">
          <w:rPr>
            <w:noProof/>
            <w:webHidden/>
          </w:rPr>
          <w:t>10-14</w:t>
        </w:r>
        <w:r>
          <w:rPr>
            <w:noProof/>
            <w:webHidden/>
          </w:rPr>
          <w:fldChar w:fldCharType="end"/>
        </w:r>
      </w:hyperlink>
    </w:p>
    <w:p w:rsidR="007F7EFA" w:rsidRDefault="00CA2DA6">
      <w:pPr>
        <w:pStyle w:val="TOC1"/>
        <w:rPr>
          <w:rFonts w:asciiTheme="minorHAnsi" w:eastAsiaTheme="minorEastAsia" w:hAnsiTheme="minorHAnsi" w:cstheme="minorBidi"/>
          <w:noProof/>
          <w:spacing w:val="0"/>
          <w:sz w:val="22"/>
          <w:szCs w:val="22"/>
        </w:rPr>
      </w:pPr>
      <w:hyperlink w:anchor="_Toc342128772" w:history="1">
        <w:r w:rsidR="007F7EFA" w:rsidRPr="0030754D">
          <w:rPr>
            <w:rStyle w:val="Hyperlink"/>
            <w:noProof/>
          </w:rPr>
          <w:t>Answers to Review Questions</w:t>
        </w:r>
        <w:r w:rsidR="007F7EFA">
          <w:rPr>
            <w:noProof/>
            <w:webHidden/>
          </w:rPr>
          <w:tab/>
        </w:r>
        <w:r>
          <w:rPr>
            <w:noProof/>
            <w:webHidden/>
          </w:rPr>
          <w:fldChar w:fldCharType="begin"/>
        </w:r>
        <w:r w:rsidR="007F7EFA">
          <w:rPr>
            <w:noProof/>
            <w:webHidden/>
          </w:rPr>
          <w:instrText xml:space="preserve"> PAGEREF _Toc342128772 \h </w:instrText>
        </w:r>
        <w:r>
          <w:rPr>
            <w:noProof/>
            <w:webHidden/>
          </w:rPr>
        </w:r>
        <w:r>
          <w:rPr>
            <w:noProof/>
            <w:webHidden/>
          </w:rPr>
          <w:fldChar w:fldCharType="separate"/>
        </w:r>
        <w:r w:rsidR="007F7EFA">
          <w:rPr>
            <w:noProof/>
            <w:webHidden/>
          </w:rPr>
          <w:t>10-15</w:t>
        </w:r>
        <w:r>
          <w:rPr>
            <w:noProof/>
            <w:webHidden/>
          </w:rPr>
          <w:fldChar w:fldCharType="end"/>
        </w:r>
      </w:hyperlink>
    </w:p>
    <w:p w:rsidR="004C79AA" w:rsidRDefault="00CA2DA6" w:rsidP="00AB3E2D">
      <w:pPr>
        <w:pStyle w:val="Heading1"/>
      </w:pPr>
      <w:r>
        <w:lastRenderedPageBreak/>
        <w:fldChar w:fldCharType="end"/>
      </w:r>
      <w:bookmarkStart w:id="4" w:name="_Toc342128761"/>
      <w:r w:rsidR="004C79AA" w:rsidRPr="00950413">
        <w:t>Lesson Objectives</w:t>
      </w:r>
      <w:bookmarkEnd w:id="4"/>
    </w:p>
    <w:p w:rsidR="004C79AA" w:rsidRDefault="004C79AA" w:rsidP="00A66DF1">
      <w:pPr>
        <w:pStyle w:val="ListBullet"/>
      </w:pPr>
      <w:r w:rsidRPr="00950413">
        <w:t>To get an overview of inventory in QuickBooks</w:t>
      </w:r>
    </w:p>
    <w:p w:rsidR="004C79AA" w:rsidRDefault="004C79AA" w:rsidP="00A66DF1">
      <w:pPr>
        <w:pStyle w:val="ListBullet"/>
      </w:pPr>
      <w:r w:rsidRPr="00950413">
        <w:t>To practice filling out a purchase order for inventory items</w:t>
      </w:r>
    </w:p>
    <w:p w:rsidR="004C79AA" w:rsidRDefault="004C79AA" w:rsidP="00A66DF1">
      <w:pPr>
        <w:pStyle w:val="ListBullet"/>
      </w:pPr>
      <w:r w:rsidRPr="00950413">
        <w:t xml:space="preserve">To track the receipt of the inventory items in QuickBooks </w:t>
      </w:r>
    </w:p>
    <w:p w:rsidR="004C79AA" w:rsidRDefault="004C79AA" w:rsidP="00A66DF1">
      <w:pPr>
        <w:pStyle w:val="ListBullet"/>
      </w:pPr>
      <w:r w:rsidRPr="00950413">
        <w:t>To adjust inventory manually, to enter a stock loss or increase</w:t>
      </w:r>
    </w:p>
    <w:p w:rsidR="004C79AA" w:rsidRDefault="004C79AA" w:rsidP="00A66DF1">
      <w:pPr>
        <w:pStyle w:val="ListBulletlast"/>
      </w:pPr>
      <w:r w:rsidRPr="00950413">
        <w:t xml:space="preserve">To set up and use units of measure </w:t>
      </w:r>
    </w:p>
    <w:p w:rsidR="004C79AA" w:rsidRDefault="004C79AA" w:rsidP="00A66DF1">
      <w:pPr>
        <w:pStyle w:val="Notes"/>
      </w:pPr>
      <w:r w:rsidRPr="00950413">
        <w:t>Notes</w:t>
      </w:r>
    </w:p>
    <w:p w:rsidR="004C79AA" w:rsidRDefault="004C79AA" w:rsidP="00A66DF1">
      <w:pPr>
        <w:pStyle w:val="Heading1"/>
      </w:pPr>
      <w:bookmarkStart w:id="5" w:name="_Toc342128762"/>
      <w:r w:rsidRPr="00950413">
        <w:t>Turning on the Inventory Feature</w:t>
      </w:r>
      <w:bookmarkEnd w:id="5"/>
    </w:p>
    <w:p w:rsidR="004C79AA" w:rsidRDefault="004C79AA" w:rsidP="004C79AA">
      <w:r w:rsidRPr="00950413">
        <w:t>The QuickBooks inventory feature is turned on in your exercise file, but you’ll review how to turn on this feature so you become familiar with QuickBooks preferences. If you need to track inventory for your company, you can turn the feature on while completing the EasyStep Interview. If you want to turn on the inventory feature after you’ve completed the EasyStep Interview, follow this procedure.</w:t>
      </w:r>
    </w:p>
    <w:p w:rsidR="004C79AA" w:rsidRPr="00A66DF1" w:rsidRDefault="004C79AA" w:rsidP="004C79AA">
      <w:pPr>
        <w:rPr>
          <w:rStyle w:val="BoldEmphasis"/>
        </w:rPr>
      </w:pPr>
      <w:r w:rsidRPr="00A66DF1">
        <w:rPr>
          <w:rStyle w:val="BoldEmphasis"/>
        </w:rPr>
        <w:t>To turn on the inventory feature:</w:t>
      </w:r>
    </w:p>
    <w:p w:rsidR="004C79AA" w:rsidRPr="00950413" w:rsidRDefault="004C79AA" w:rsidP="00A66DF1">
      <w:pPr>
        <w:pStyle w:val="NumberedList1"/>
      </w:pPr>
      <w:r w:rsidRPr="00950413">
        <w:t xml:space="preserve">From the </w:t>
      </w:r>
      <w:r w:rsidRPr="00A66DF1">
        <w:rPr>
          <w:rStyle w:val="Bold"/>
        </w:rPr>
        <w:t>Edit</w:t>
      </w:r>
      <w:r w:rsidRPr="00950413">
        <w:t xml:space="preserve"> menu, choose </w:t>
      </w:r>
      <w:r w:rsidRPr="00A66DF1">
        <w:rPr>
          <w:rStyle w:val="Bold"/>
        </w:rPr>
        <w:t>Preferences</w:t>
      </w:r>
      <w:r w:rsidRPr="00950413">
        <w:t>.</w:t>
      </w:r>
    </w:p>
    <w:p w:rsidR="004C79AA" w:rsidRPr="00950413" w:rsidRDefault="004C79AA" w:rsidP="00A66DF1">
      <w:pPr>
        <w:pStyle w:val="NumberedList1"/>
      </w:pPr>
      <w:r w:rsidRPr="00950413">
        <w:t xml:space="preserve">Select </w:t>
      </w:r>
      <w:r w:rsidRPr="00A66DF1">
        <w:rPr>
          <w:rStyle w:val="Bold"/>
        </w:rPr>
        <w:t>Items &amp; Inventory</w:t>
      </w:r>
      <w:r w:rsidRPr="00950413">
        <w:t xml:space="preserve"> from the </w:t>
      </w:r>
      <w:r w:rsidRPr="00A66DF1">
        <w:rPr>
          <w:rStyle w:val="Bold"/>
        </w:rPr>
        <w:t>left panel</w:t>
      </w:r>
      <w:r w:rsidRPr="00950413">
        <w:t>.</w:t>
      </w:r>
    </w:p>
    <w:p w:rsidR="004C79AA" w:rsidRPr="00950413" w:rsidRDefault="004C79AA" w:rsidP="00A66DF1">
      <w:pPr>
        <w:pStyle w:val="NumberedList1"/>
      </w:pPr>
      <w:r w:rsidRPr="00950413">
        <w:t xml:space="preserve">Click the </w:t>
      </w:r>
      <w:r w:rsidRPr="00A66DF1">
        <w:rPr>
          <w:rStyle w:val="Bold"/>
        </w:rPr>
        <w:t>Company Preferences</w:t>
      </w:r>
      <w:r w:rsidRPr="00950413">
        <w:t xml:space="preserve"> tab.</w:t>
      </w:r>
    </w:p>
    <w:p w:rsidR="004C79AA" w:rsidRPr="00950413" w:rsidRDefault="004C79AA" w:rsidP="00A66DF1">
      <w:pPr>
        <w:pStyle w:val="NumberedList1"/>
      </w:pPr>
      <w:r w:rsidRPr="00950413">
        <w:t xml:space="preserve">Click the </w:t>
      </w:r>
      <w:r w:rsidRPr="00A66DF1">
        <w:rPr>
          <w:rStyle w:val="Bold"/>
        </w:rPr>
        <w:t>Inventory and purchase orders are active</w:t>
      </w:r>
      <w:r w:rsidRPr="00950413">
        <w:t xml:space="preserve"> checkbox to select it.</w:t>
      </w:r>
    </w:p>
    <w:p w:rsidR="004C79AA" w:rsidRDefault="004C79AA" w:rsidP="00A66DF1">
      <w:pPr>
        <w:pStyle w:val="NumberedListlast"/>
      </w:pPr>
      <w:r w:rsidRPr="00950413">
        <w:t xml:space="preserve">Click </w:t>
      </w:r>
      <w:r w:rsidRPr="00A66DF1">
        <w:rPr>
          <w:rStyle w:val="Bold"/>
        </w:rPr>
        <w:t>OK</w:t>
      </w:r>
      <w:r w:rsidRPr="00950413">
        <w:t>.</w:t>
      </w:r>
    </w:p>
    <w:p w:rsidR="004C79AA" w:rsidRDefault="004C79AA" w:rsidP="00A66DF1">
      <w:pPr>
        <w:pStyle w:val="Notes"/>
      </w:pPr>
      <w:r w:rsidRPr="00950413">
        <w:t>Notes</w:t>
      </w:r>
    </w:p>
    <w:p w:rsidR="004C79AA" w:rsidRDefault="004C79AA" w:rsidP="00A66DF1">
      <w:pPr>
        <w:pStyle w:val="Heading1"/>
      </w:pPr>
      <w:bookmarkStart w:id="6" w:name="_Toc342128763"/>
      <w:r w:rsidRPr="00950413">
        <w:t>Entering Products into Inventory</w:t>
      </w:r>
      <w:bookmarkEnd w:id="6"/>
    </w:p>
    <w:p w:rsidR="004C79AA" w:rsidRDefault="004C79AA" w:rsidP="004C79AA">
      <w:r w:rsidRPr="00950413">
        <w:t>Many small businesses that stock inventory don’t know the number of units they have on hand or on order at any given time, and have no way of getting that information quickly. Using QuickBooks to manage your inventory, you’ll be able to track the number of items in stock and the value of your inventory after every purchase and sale.</w:t>
      </w:r>
    </w:p>
    <w:p w:rsidR="004C79AA" w:rsidRDefault="004C79AA" w:rsidP="004C79AA">
      <w:r w:rsidRPr="00950413">
        <w:t>As you order inventory items, receive the items, and later sell the items from inventory,</w:t>
      </w:r>
      <w:r w:rsidR="00A66DF1">
        <w:t xml:space="preserve"> </w:t>
      </w:r>
      <w:r w:rsidRPr="00950413">
        <w:t>QuickBooks tracks each inventory-related transaction. You will know the status of your inventory and will have a more accurate picture of your business’s assets.</w:t>
      </w:r>
    </w:p>
    <w:p w:rsidR="004C79AA" w:rsidRPr="00A66DF1" w:rsidRDefault="004C79AA" w:rsidP="004C79AA">
      <w:pPr>
        <w:rPr>
          <w:rStyle w:val="BoldEmphasis"/>
        </w:rPr>
      </w:pPr>
      <w:r w:rsidRPr="00A66DF1">
        <w:rPr>
          <w:rStyle w:val="BoldEmphasis"/>
        </w:rPr>
        <w:t>To enter a product into inventory:</w:t>
      </w:r>
    </w:p>
    <w:p w:rsidR="004C79AA" w:rsidRPr="00950413" w:rsidRDefault="004C79AA" w:rsidP="00943818">
      <w:pPr>
        <w:pStyle w:val="NumberedList1"/>
        <w:numPr>
          <w:ilvl w:val="0"/>
          <w:numId w:val="24"/>
        </w:numPr>
      </w:pPr>
      <w:r w:rsidRPr="00950413">
        <w:t xml:space="preserve">From the </w:t>
      </w:r>
      <w:r w:rsidRPr="00A66DF1">
        <w:rPr>
          <w:rStyle w:val="Bold"/>
        </w:rPr>
        <w:t>Vendors</w:t>
      </w:r>
      <w:r w:rsidRPr="00950413">
        <w:t xml:space="preserve"> menu, choose </w:t>
      </w:r>
      <w:r w:rsidRPr="00A66DF1">
        <w:rPr>
          <w:rStyle w:val="Bold"/>
        </w:rPr>
        <w:t>Item List</w:t>
      </w:r>
      <w:r w:rsidRPr="00950413">
        <w:t>.</w:t>
      </w:r>
    </w:p>
    <w:p w:rsidR="004C79AA" w:rsidRPr="00950413" w:rsidRDefault="004C79AA" w:rsidP="00A66DF1">
      <w:pPr>
        <w:pStyle w:val="NumberedList1"/>
      </w:pPr>
      <w:r w:rsidRPr="00950413">
        <w:t xml:space="preserve">Click the </w:t>
      </w:r>
      <w:r w:rsidRPr="00A66DF1">
        <w:rPr>
          <w:rStyle w:val="Bold"/>
        </w:rPr>
        <w:t>Item</w:t>
      </w:r>
      <w:r w:rsidRPr="00950413">
        <w:t xml:space="preserve"> menu button,</w:t>
      </w:r>
      <w:r w:rsidR="00DE4F6C">
        <w:t xml:space="preserve"> at the bottom left,</w:t>
      </w:r>
      <w:r w:rsidRPr="00950413">
        <w:t xml:space="preserve"> and then choose </w:t>
      </w:r>
      <w:r w:rsidRPr="00A66DF1">
        <w:rPr>
          <w:rStyle w:val="Bold"/>
        </w:rPr>
        <w:t>New</w:t>
      </w:r>
      <w:r w:rsidRPr="00950413">
        <w:t>.</w:t>
      </w:r>
    </w:p>
    <w:p w:rsidR="00A66DF1" w:rsidRDefault="00E26A73" w:rsidP="00A66DF1">
      <w:pPr>
        <w:pStyle w:val="figurespacer"/>
      </w:pPr>
      <w:r>
        <w:rPr>
          <w:noProof/>
        </w:rPr>
        <w:drawing>
          <wp:inline distT="0" distB="0" distL="0" distR="0">
            <wp:extent cx="5022215" cy="3166110"/>
            <wp:effectExtent l="19050" t="19050" r="64135" b="34290"/>
            <wp:docPr id="1" name="Picture 1" descr="Wor6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6F4A"/>
                    <pic:cNvPicPr>
                      <a:picLocks noChangeAspect="1" noChangeArrowheads="1"/>
                    </pic:cNvPicPr>
                  </pic:nvPicPr>
                  <pic:blipFill>
                    <a:blip r:embed="rId12"/>
                    <a:srcRect/>
                    <a:stretch>
                      <a:fillRect/>
                    </a:stretch>
                  </pic:blipFill>
                  <pic:spPr bwMode="auto">
                    <a:xfrm>
                      <a:off x="0" y="0"/>
                      <a:ext cx="5022215" cy="316611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A66DF1">
      <w:pPr>
        <w:pStyle w:val="NumberedList1"/>
      </w:pPr>
      <w:r w:rsidRPr="00950413">
        <w:t xml:space="preserve">In the </w:t>
      </w:r>
      <w:r w:rsidRPr="00A66DF1">
        <w:rPr>
          <w:rStyle w:val="Bold"/>
        </w:rPr>
        <w:t>Type</w:t>
      </w:r>
      <w:r w:rsidRPr="00950413">
        <w:t xml:space="preserve"> field, choose </w:t>
      </w:r>
      <w:r w:rsidRPr="00A66DF1">
        <w:rPr>
          <w:rStyle w:val="Bold"/>
        </w:rPr>
        <w:t>Inventory Part</w:t>
      </w:r>
      <w:r w:rsidRPr="00950413">
        <w:t xml:space="preserve"> from the drop-down list.</w:t>
      </w:r>
    </w:p>
    <w:p w:rsidR="004C79AA" w:rsidRPr="00950413" w:rsidRDefault="004C79AA" w:rsidP="00A66DF1">
      <w:pPr>
        <w:pStyle w:val="NumberedList1"/>
      </w:pPr>
      <w:r w:rsidRPr="00950413">
        <w:t xml:space="preserve">In the </w:t>
      </w:r>
      <w:r w:rsidRPr="00A66DF1">
        <w:rPr>
          <w:rStyle w:val="Bold"/>
        </w:rPr>
        <w:t>Item Name/Number</w:t>
      </w:r>
      <w:r w:rsidRPr="00950413">
        <w:t xml:space="preserve"> field, type </w:t>
      </w:r>
      <w:r w:rsidRPr="00A66DF1">
        <w:rPr>
          <w:rStyle w:val="Emphasis"/>
        </w:rPr>
        <w:t>Cab 2015</w:t>
      </w:r>
      <w:r w:rsidRPr="00950413">
        <w:t xml:space="preserve"> (2015 is the style number).</w:t>
      </w:r>
    </w:p>
    <w:p w:rsidR="004C79AA" w:rsidRPr="00950413" w:rsidRDefault="00A66DF1" w:rsidP="00A66DF1">
      <w:pPr>
        <w:pStyle w:val="NumberedList1"/>
      </w:pPr>
      <w:r>
        <w:t xml:space="preserve">Select the </w:t>
      </w:r>
      <w:r w:rsidR="004C79AA" w:rsidRPr="00A66DF1">
        <w:rPr>
          <w:rStyle w:val="Bold"/>
        </w:rPr>
        <w:t>Subitem of</w:t>
      </w:r>
      <w:r w:rsidR="004C79AA" w:rsidRPr="00950413">
        <w:t xml:space="preserve"> checkbox, and then choose </w:t>
      </w:r>
      <w:r w:rsidR="004C79AA" w:rsidRPr="00A66DF1">
        <w:rPr>
          <w:rStyle w:val="Bold"/>
        </w:rPr>
        <w:t>Cabinets</w:t>
      </w:r>
      <w:r w:rsidR="004C79AA" w:rsidRPr="00950413">
        <w:t xml:space="preserve"> from the drop-down list.</w:t>
      </w:r>
    </w:p>
    <w:p w:rsidR="004C79AA" w:rsidRPr="00950413" w:rsidRDefault="00A66DF1" w:rsidP="00A66DF1">
      <w:pPr>
        <w:pStyle w:val="NumberedList1"/>
      </w:pPr>
      <w:r>
        <w:t xml:space="preserve">In the </w:t>
      </w:r>
      <w:r w:rsidR="004C79AA" w:rsidRPr="00A66DF1">
        <w:rPr>
          <w:rStyle w:val="Bold"/>
        </w:rPr>
        <w:t>Descr</w:t>
      </w:r>
      <w:r w:rsidRPr="00A66DF1">
        <w:rPr>
          <w:rStyle w:val="Bold"/>
        </w:rPr>
        <w:t>iption on Purchase Transactions</w:t>
      </w:r>
      <w:r w:rsidR="004C79AA" w:rsidRPr="00950413">
        <w:t xml:space="preserve"> field, type </w:t>
      </w:r>
      <w:r w:rsidR="004C79AA" w:rsidRPr="00A66DF1">
        <w:rPr>
          <w:rStyle w:val="Emphasis"/>
        </w:rPr>
        <w:t>Kitchen Cabinet #2015</w:t>
      </w:r>
      <w:r w:rsidR="004C79AA" w:rsidRPr="00950413">
        <w:t xml:space="preserve">, and then press </w:t>
      </w:r>
      <w:r w:rsidR="004C79AA" w:rsidRPr="00A66DF1">
        <w:rPr>
          <w:rStyle w:val="Bold"/>
        </w:rPr>
        <w:t>Tab</w:t>
      </w:r>
      <w:r w:rsidR="004C79AA" w:rsidRPr="00950413">
        <w:t xml:space="preserve"> to move to the Cost field.</w:t>
      </w:r>
    </w:p>
    <w:p w:rsidR="004C79AA" w:rsidRDefault="004C79AA" w:rsidP="00A66DF1">
      <w:pPr>
        <w:pStyle w:val="NumberedList1"/>
      </w:pPr>
      <w:r w:rsidRPr="00950413">
        <w:t xml:space="preserve">In the </w:t>
      </w:r>
      <w:r w:rsidRPr="00A66DF1">
        <w:rPr>
          <w:rStyle w:val="Bold"/>
        </w:rPr>
        <w:t>Cost</w:t>
      </w:r>
      <w:r w:rsidRPr="00950413">
        <w:t xml:space="preserve"> field, type </w:t>
      </w:r>
      <w:r w:rsidRPr="00A66DF1">
        <w:rPr>
          <w:rStyle w:val="Emphasis"/>
        </w:rPr>
        <w:t>169</w:t>
      </w:r>
      <w:r w:rsidRPr="00950413">
        <w:t>.</w:t>
      </w:r>
    </w:p>
    <w:p w:rsidR="004C79AA" w:rsidRPr="00950413" w:rsidRDefault="004C79AA" w:rsidP="00A66DF1">
      <w:pPr>
        <w:pStyle w:val="NumberedList1"/>
      </w:pPr>
      <w:r w:rsidRPr="00950413">
        <w:t xml:space="preserve">In the </w:t>
      </w:r>
      <w:r w:rsidRPr="00A66DF1">
        <w:rPr>
          <w:rStyle w:val="Bold"/>
        </w:rPr>
        <w:t>Preferred Vendor</w:t>
      </w:r>
      <w:r w:rsidRPr="00950413">
        <w:t xml:space="preserve"> field, choose </w:t>
      </w:r>
      <w:r w:rsidRPr="00A66DF1">
        <w:rPr>
          <w:rStyle w:val="Bold"/>
        </w:rPr>
        <w:t>Thomas Kitchen and Bath</w:t>
      </w:r>
      <w:r w:rsidRPr="00950413">
        <w:t xml:space="preserve"> from the drop-down list.</w:t>
      </w:r>
    </w:p>
    <w:p w:rsidR="004C79AA" w:rsidRPr="00950413" w:rsidRDefault="004C79AA" w:rsidP="00A66DF1">
      <w:pPr>
        <w:pStyle w:val="NumberedList1"/>
      </w:pPr>
      <w:r w:rsidRPr="00950413">
        <w:t xml:space="preserve">In the </w:t>
      </w:r>
      <w:r w:rsidRPr="00A66DF1">
        <w:rPr>
          <w:rStyle w:val="Bold"/>
        </w:rPr>
        <w:t>Sales Price</w:t>
      </w:r>
      <w:r w:rsidRPr="00950413">
        <w:t xml:space="preserve"> field, type </w:t>
      </w:r>
      <w:r w:rsidRPr="00A66DF1">
        <w:rPr>
          <w:rStyle w:val="Emphasis"/>
        </w:rPr>
        <w:t>225</w:t>
      </w:r>
      <w:r w:rsidRPr="00950413">
        <w:t>.</w:t>
      </w:r>
    </w:p>
    <w:p w:rsidR="004C79AA" w:rsidRPr="00950413" w:rsidRDefault="004C79AA" w:rsidP="00A66DF1">
      <w:pPr>
        <w:pStyle w:val="NumberedList1"/>
      </w:pPr>
      <w:r w:rsidRPr="00950413">
        <w:t>Leave the Tax Code setting as is.</w:t>
      </w:r>
    </w:p>
    <w:p w:rsidR="004C79AA" w:rsidRPr="00950413" w:rsidRDefault="004C79AA" w:rsidP="00A66DF1">
      <w:pPr>
        <w:pStyle w:val="NumberedList1"/>
      </w:pPr>
      <w:r w:rsidRPr="00950413">
        <w:t xml:space="preserve">In the </w:t>
      </w:r>
      <w:r w:rsidRPr="00A66DF1">
        <w:rPr>
          <w:rStyle w:val="Bold"/>
        </w:rPr>
        <w:t>Income Account</w:t>
      </w:r>
      <w:r w:rsidRPr="00950413">
        <w:t xml:space="preserve"> field, choose </w:t>
      </w:r>
      <w:r w:rsidRPr="00A66DF1">
        <w:rPr>
          <w:rStyle w:val="Bold"/>
        </w:rPr>
        <w:t>Construction: Materials</w:t>
      </w:r>
      <w:r w:rsidRPr="00950413">
        <w:t>.</w:t>
      </w:r>
    </w:p>
    <w:p w:rsidR="004C79AA" w:rsidRPr="00950413" w:rsidRDefault="004C79AA" w:rsidP="00A66DF1">
      <w:pPr>
        <w:pStyle w:val="NumberedList1"/>
      </w:pPr>
      <w:r w:rsidRPr="00950413">
        <w:t xml:space="preserve">Press </w:t>
      </w:r>
      <w:r w:rsidRPr="00A66DF1">
        <w:rPr>
          <w:rStyle w:val="Bold"/>
        </w:rPr>
        <w:t>Tab</w:t>
      </w:r>
      <w:r w:rsidRPr="00950413">
        <w:t xml:space="preserve"> to move to the Asset Account field.</w:t>
      </w:r>
    </w:p>
    <w:p w:rsidR="004C79AA" w:rsidRPr="00950413" w:rsidRDefault="004C79AA" w:rsidP="00A66DF1">
      <w:pPr>
        <w:pStyle w:val="NumberedList1"/>
      </w:pPr>
      <w:r w:rsidRPr="00950413">
        <w:t xml:space="preserve">In the </w:t>
      </w:r>
      <w:r w:rsidRPr="00A66DF1">
        <w:rPr>
          <w:rStyle w:val="Bold"/>
        </w:rPr>
        <w:t>Reorder Point</w:t>
      </w:r>
      <w:r w:rsidRPr="00950413">
        <w:t xml:space="preserve"> field, type </w:t>
      </w:r>
      <w:r w:rsidRPr="00A66DF1">
        <w:rPr>
          <w:rStyle w:val="Emphasis"/>
        </w:rPr>
        <w:t>15</w:t>
      </w:r>
      <w:r w:rsidRPr="00950413">
        <w:t>.</w:t>
      </w:r>
    </w:p>
    <w:p w:rsidR="00A66DF1" w:rsidRDefault="00E26A73" w:rsidP="00A66DF1">
      <w:pPr>
        <w:pStyle w:val="figurespacer"/>
      </w:pPr>
      <w:r>
        <w:rPr>
          <w:noProof/>
        </w:rPr>
        <w:drawing>
          <wp:inline distT="0" distB="0" distL="0" distR="0">
            <wp:extent cx="5336540" cy="3398520"/>
            <wp:effectExtent l="19050" t="19050" r="54610" b="30480"/>
            <wp:docPr id="2" name="Picture 2" descr="Wor6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6A1D"/>
                    <pic:cNvPicPr>
                      <a:picLocks noChangeAspect="1" noChangeArrowheads="1"/>
                    </pic:cNvPicPr>
                  </pic:nvPicPr>
                  <pic:blipFill>
                    <a:blip r:embed="rId13"/>
                    <a:srcRect/>
                    <a:stretch>
                      <a:fillRect/>
                    </a:stretch>
                  </pic:blipFill>
                  <pic:spPr bwMode="auto">
                    <a:xfrm>
                      <a:off x="0" y="0"/>
                      <a:ext cx="5336540" cy="339852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A66DF1">
      <w:pPr>
        <w:pStyle w:val="NumberedList1"/>
      </w:pPr>
      <w:r w:rsidRPr="00950413">
        <w:t xml:space="preserve">Click </w:t>
      </w:r>
      <w:r w:rsidRPr="00A66DF1">
        <w:rPr>
          <w:rStyle w:val="Bold"/>
        </w:rPr>
        <w:t>OK</w:t>
      </w:r>
      <w:r w:rsidRPr="00950413">
        <w:t xml:space="preserve"> to close the New Item window.</w:t>
      </w:r>
    </w:p>
    <w:p w:rsidR="004C79AA" w:rsidRDefault="004C79AA" w:rsidP="00A66DF1">
      <w:pPr>
        <w:pStyle w:val="NumberedListlast"/>
      </w:pPr>
      <w:r w:rsidRPr="00950413">
        <w:t>Close the Item list.</w:t>
      </w:r>
    </w:p>
    <w:p w:rsidR="004C79AA" w:rsidRDefault="004C79AA" w:rsidP="00A66DF1">
      <w:pPr>
        <w:pStyle w:val="Notes"/>
      </w:pPr>
      <w:r w:rsidRPr="00950413">
        <w:t>Notes</w:t>
      </w:r>
    </w:p>
    <w:p w:rsidR="004C79AA" w:rsidRDefault="004C79AA" w:rsidP="00A66DF1">
      <w:pPr>
        <w:pStyle w:val="Heading1"/>
      </w:pPr>
      <w:bookmarkStart w:id="7" w:name="_Toc342128764"/>
      <w:r w:rsidRPr="00950413">
        <w:t>Creating Purchase Orders</w:t>
      </w:r>
      <w:bookmarkEnd w:id="7"/>
    </w:p>
    <w:p w:rsidR="004C79AA" w:rsidRDefault="004C79AA" w:rsidP="004C79AA">
      <w:r w:rsidRPr="00950413">
        <w:t>Once you enter your current products and vendors into the Item and Vendor lists, you’ll need to order products to keep your inventory stocked.</w:t>
      </w:r>
    </w:p>
    <w:p w:rsidR="004C79AA" w:rsidRDefault="004C79AA" w:rsidP="004C79AA">
      <w:r w:rsidRPr="00950413">
        <w:t>When you order items from a vendor, you create a purchase order.</w:t>
      </w:r>
    </w:p>
    <w:p w:rsidR="004C79AA" w:rsidRPr="00A66DF1" w:rsidRDefault="004C79AA" w:rsidP="004C79AA">
      <w:pPr>
        <w:rPr>
          <w:rStyle w:val="BoldEmphasis"/>
        </w:rPr>
      </w:pPr>
      <w:r w:rsidRPr="00A66DF1">
        <w:rPr>
          <w:rStyle w:val="BoldEmphasis"/>
        </w:rPr>
        <w:t>To order a product using a purchase order:</w:t>
      </w:r>
    </w:p>
    <w:p w:rsidR="004C79AA" w:rsidRPr="00950413" w:rsidRDefault="004C79AA" w:rsidP="00943818">
      <w:pPr>
        <w:pStyle w:val="NumberedList1"/>
        <w:numPr>
          <w:ilvl w:val="0"/>
          <w:numId w:val="25"/>
        </w:numPr>
      </w:pPr>
      <w:r w:rsidRPr="00950413">
        <w:t xml:space="preserve">From the </w:t>
      </w:r>
      <w:r w:rsidRPr="00A66DF1">
        <w:rPr>
          <w:rStyle w:val="Bold"/>
        </w:rPr>
        <w:t>Vendors</w:t>
      </w:r>
      <w:r w:rsidRPr="00950413">
        <w:t xml:space="preserve"> menu, choose </w:t>
      </w:r>
      <w:r w:rsidRPr="00A66DF1">
        <w:rPr>
          <w:rStyle w:val="Bold"/>
        </w:rPr>
        <w:t>Create Purchase Orders</w:t>
      </w:r>
      <w:r w:rsidRPr="00950413">
        <w:t>.</w:t>
      </w:r>
    </w:p>
    <w:p w:rsidR="004C79AA" w:rsidRPr="00950413" w:rsidRDefault="004C79AA" w:rsidP="00A66DF1">
      <w:pPr>
        <w:pStyle w:val="NumberedList1"/>
      </w:pPr>
      <w:r w:rsidRPr="00950413">
        <w:t xml:space="preserve">In the </w:t>
      </w:r>
      <w:r w:rsidRPr="00A66DF1">
        <w:rPr>
          <w:rStyle w:val="Bold"/>
        </w:rPr>
        <w:t>Vendor</w:t>
      </w:r>
      <w:r w:rsidRPr="00950413">
        <w:t xml:space="preserve"> field, choose </w:t>
      </w:r>
      <w:r w:rsidRPr="00A66DF1">
        <w:rPr>
          <w:rStyle w:val="Bold"/>
        </w:rPr>
        <w:t>Perry Windows &amp; Doors</w:t>
      </w:r>
      <w:r w:rsidRPr="00950413">
        <w:t xml:space="preserve"> from the drop-down list.</w:t>
      </w:r>
    </w:p>
    <w:p w:rsidR="004C79AA" w:rsidRPr="00950413" w:rsidRDefault="004C79AA" w:rsidP="00A66DF1">
      <w:pPr>
        <w:pStyle w:val="NumberedList1"/>
      </w:pPr>
      <w:r w:rsidRPr="00950413">
        <w:t xml:space="preserve">In the </w:t>
      </w:r>
      <w:r w:rsidRPr="00A66DF1">
        <w:rPr>
          <w:rStyle w:val="Bold"/>
        </w:rPr>
        <w:t>Item</w:t>
      </w:r>
      <w:r w:rsidRPr="00950413">
        <w:t xml:space="preserve"> column, select </w:t>
      </w:r>
      <w:r w:rsidRPr="00A66DF1">
        <w:rPr>
          <w:rStyle w:val="Bold"/>
        </w:rPr>
        <w:t>Frames: Exterior Frame</w:t>
      </w:r>
      <w:r w:rsidRPr="00950413">
        <w:t xml:space="preserve"> from the drop-down list.</w:t>
      </w:r>
    </w:p>
    <w:p w:rsidR="004C79AA" w:rsidRPr="00950413" w:rsidRDefault="004C79AA" w:rsidP="00A66DF1">
      <w:pPr>
        <w:pStyle w:val="NumberedList1"/>
      </w:pPr>
      <w:r w:rsidRPr="00950413">
        <w:t xml:space="preserve">In the </w:t>
      </w:r>
      <w:r w:rsidRPr="00A66DF1">
        <w:rPr>
          <w:rStyle w:val="Bold"/>
        </w:rPr>
        <w:t>QTY</w:t>
      </w:r>
      <w:r w:rsidRPr="00950413">
        <w:t xml:space="preserve"> field, type </w:t>
      </w:r>
      <w:r w:rsidRPr="00A66DF1">
        <w:rPr>
          <w:rStyle w:val="Emphasis"/>
        </w:rPr>
        <w:t>10</w:t>
      </w:r>
      <w:r w:rsidRPr="00950413">
        <w:t>.</w:t>
      </w:r>
    </w:p>
    <w:p w:rsidR="004C79AA" w:rsidRDefault="004C79AA" w:rsidP="00A66DF1">
      <w:pPr>
        <w:pStyle w:val="NumberedList1"/>
      </w:pPr>
      <w:r w:rsidRPr="00950413">
        <w:t xml:space="preserve">In the </w:t>
      </w:r>
      <w:r w:rsidRPr="00A66DF1">
        <w:rPr>
          <w:rStyle w:val="Bold"/>
        </w:rPr>
        <w:t>Vendor Message</w:t>
      </w:r>
      <w:r w:rsidRPr="00950413">
        <w:t xml:space="preserve"> field of the purchase order, type </w:t>
      </w:r>
      <w:r w:rsidRPr="00A66DF1">
        <w:rPr>
          <w:rStyle w:val="Emphasis"/>
        </w:rPr>
        <w:t>Please rush ship this order</w:t>
      </w:r>
      <w:r w:rsidRPr="00950413">
        <w:t>.</w:t>
      </w:r>
    </w:p>
    <w:p w:rsidR="00A66DF1" w:rsidRDefault="00E26A73" w:rsidP="00A66DF1">
      <w:pPr>
        <w:pStyle w:val="figurespacer"/>
      </w:pPr>
      <w:r>
        <w:rPr>
          <w:noProof/>
        </w:rPr>
        <w:drawing>
          <wp:inline distT="0" distB="0" distL="0" distR="0">
            <wp:extent cx="5650230" cy="3371215"/>
            <wp:effectExtent l="19050" t="19050" r="64770" b="38735"/>
            <wp:docPr id="3" name="Picture 3" descr="Wo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1195"/>
                    <pic:cNvPicPr>
                      <a:picLocks noChangeAspect="1" noChangeArrowheads="1"/>
                    </pic:cNvPicPr>
                  </pic:nvPicPr>
                  <pic:blipFill>
                    <a:blip r:embed="rId14"/>
                    <a:srcRect/>
                    <a:stretch>
                      <a:fillRect/>
                    </a:stretch>
                  </pic:blipFill>
                  <pic:spPr bwMode="auto">
                    <a:xfrm>
                      <a:off x="0" y="0"/>
                      <a:ext cx="5650230" cy="337121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Default="004C79AA" w:rsidP="00A66DF1">
      <w:pPr>
        <w:pStyle w:val="NumberedListlast"/>
      </w:pPr>
      <w:r w:rsidRPr="00950413">
        <w:t xml:space="preserve">Click </w:t>
      </w:r>
      <w:r w:rsidRPr="00A66DF1">
        <w:rPr>
          <w:rStyle w:val="Bold"/>
        </w:rPr>
        <w:t>Save &amp; Close</w:t>
      </w:r>
      <w:r w:rsidRPr="00950413">
        <w:t xml:space="preserve"> to record the purchase order. </w:t>
      </w:r>
    </w:p>
    <w:p w:rsidR="004C79AA" w:rsidRDefault="004C79AA" w:rsidP="00A66DF1">
      <w:pPr>
        <w:pStyle w:val="Notes"/>
      </w:pPr>
      <w:r w:rsidRPr="00950413">
        <w:t>Notes</w:t>
      </w:r>
    </w:p>
    <w:p w:rsidR="004C79AA" w:rsidRDefault="004C79AA" w:rsidP="00A66DF1">
      <w:pPr>
        <w:pStyle w:val="Heading1"/>
      </w:pPr>
      <w:bookmarkStart w:id="8" w:name="_Toc342128765"/>
      <w:r w:rsidRPr="00950413">
        <w:t>Getting a Report of Purchase Orders</w:t>
      </w:r>
      <w:bookmarkEnd w:id="8"/>
    </w:p>
    <w:p w:rsidR="004C79AA" w:rsidRPr="00A66DF1" w:rsidRDefault="004C79AA" w:rsidP="004C79AA">
      <w:pPr>
        <w:rPr>
          <w:rStyle w:val="BoldEmphasis"/>
        </w:rPr>
      </w:pPr>
      <w:r w:rsidRPr="00A66DF1">
        <w:rPr>
          <w:rStyle w:val="BoldEmphasis"/>
        </w:rPr>
        <w:t>To get a chronologically ordered report of all the purchase orders you have written:</w:t>
      </w:r>
    </w:p>
    <w:p w:rsidR="004C79AA" w:rsidRPr="00950413" w:rsidRDefault="004C79AA" w:rsidP="00943818">
      <w:pPr>
        <w:pStyle w:val="NumberedList1"/>
        <w:numPr>
          <w:ilvl w:val="0"/>
          <w:numId w:val="26"/>
        </w:numPr>
      </w:pPr>
      <w:r w:rsidRPr="00950413">
        <w:t xml:space="preserve">From the </w:t>
      </w:r>
      <w:r w:rsidRPr="00A66DF1">
        <w:rPr>
          <w:rStyle w:val="Bold"/>
        </w:rPr>
        <w:t>Lists</w:t>
      </w:r>
      <w:r w:rsidRPr="00950413">
        <w:t xml:space="preserve"> menu, choose </w:t>
      </w:r>
      <w:r w:rsidRPr="00A66DF1">
        <w:rPr>
          <w:rStyle w:val="Bold"/>
        </w:rPr>
        <w:t>Chart of Accounts</w:t>
      </w:r>
      <w:r w:rsidRPr="00950413">
        <w:t>.</w:t>
      </w:r>
    </w:p>
    <w:p w:rsidR="004C79AA" w:rsidRPr="00950413" w:rsidRDefault="004C79AA" w:rsidP="00943818">
      <w:pPr>
        <w:pStyle w:val="NumberedList1"/>
        <w:numPr>
          <w:ilvl w:val="0"/>
          <w:numId w:val="26"/>
        </w:numPr>
      </w:pPr>
      <w:r w:rsidRPr="00950413">
        <w:t xml:space="preserve">In the </w:t>
      </w:r>
      <w:r w:rsidR="00A66DF1" w:rsidRPr="00A66DF1">
        <w:rPr>
          <w:rStyle w:val="Bold"/>
        </w:rPr>
        <w:t>Chart of Accounts</w:t>
      </w:r>
      <w:r w:rsidRPr="00950413">
        <w:t xml:space="preserve">, click </w:t>
      </w:r>
      <w:r w:rsidRPr="00A66DF1">
        <w:rPr>
          <w:rStyle w:val="Bold"/>
        </w:rPr>
        <w:t>Purchase Orders</w:t>
      </w:r>
      <w:r w:rsidRPr="00950413">
        <w:t xml:space="preserve"> once to select it.</w:t>
      </w:r>
    </w:p>
    <w:p w:rsidR="004C79AA" w:rsidRDefault="004C79AA" w:rsidP="00943818">
      <w:pPr>
        <w:pStyle w:val="NumberedList1"/>
        <w:numPr>
          <w:ilvl w:val="0"/>
          <w:numId w:val="26"/>
        </w:numPr>
      </w:pPr>
      <w:r w:rsidRPr="00950413">
        <w:t xml:space="preserve">Click the </w:t>
      </w:r>
      <w:r w:rsidRPr="00A66DF1">
        <w:rPr>
          <w:rStyle w:val="Bold"/>
        </w:rPr>
        <w:t>Reports</w:t>
      </w:r>
      <w:r w:rsidRPr="00950413">
        <w:t xml:space="preserve"> menu button and choose </w:t>
      </w:r>
      <w:r w:rsidRPr="00A66DF1">
        <w:rPr>
          <w:rStyle w:val="Bold"/>
        </w:rPr>
        <w:t>QuickReport: Purchase Orders</w:t>
      </w:r>
      <w:r w:rsidRPr="00950413">
        <w:t>.</w:t>
      </w:r>
    </w:p>
    <w:p w:rsidR="00A66DF1" w:rsidRDefault="00E26A73" w:rsidP="00A66DF1">
      <w:pPr>
        <w:pStyle w:val="figurespacer"/>
      </w:pPr>
      <w:r>
        <w:rPr>
          <w:noProof/>
        </w:rPr>
        <w:drawing>
          <wp:inline distT="0" distB="0" distL="0" distR="0">
            <wp:extent cx="5868670" cy="5309235"/>
            <wp:effectExtent l="19050" t="19050" r="55880" b="43815"/>
            <wp:docPr id="4" name="Picture 4" descr="Wor6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6F10"/>
                    <pic:cNvPicPr>
                      <a:picLocks noChangeAspect="1" noChangeArrowheads="1"/>
                    </pic:cNvPicPr>
                  </pic:nvPicPr>
                  <pic:blipFill>
                    <a:blip r:embed="rId15"/>
                    <a:srcRect/>
                    <a:stretch>
                      <a:fillRect/>
                    </a:stretch>
                  </pic:blipFill>
                  <pic:spPr bwMode="auto">
                    <a:xfrm>
                      <a:off x="0" y="0"/>
                      <a:ext cx="5868670" cy="530923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BC678A">
      <w:pPr>
        <w:pStyle w:val="NumberedList1"/>
      </w:pPr>
      <w:r w:rsidRPr="00950413">
        <w:t>Close the QuickReport.</w:t>
      </w:r>
    </w:p>
    <w:p w:rsidR="004C79AA" w:rsidRDefault="004C79AA" w:rsidP="00BC678A">
      <w:pPr>
        <w:pStyle w:val="NumberedListlast"/>
      </w:pPr>
      <w:r w:rsidRPr="00950413">
        <w:t>Close the chart of accounts.</w:t>
      </w:r>
    </w:p>
    <w:p w:rsidR="004C79AA" w:rsidRPr="00950413" w:rsidRDefault="004C79AA" w:rsidP="00BC678A">
      <w:pPr>
        <w:pStyle w:val="Notes"/>
      </w:pPr>
      <w:r w:rsidRPr="00950413">
        <w:t>Notes</w:t>
      </w:r>
    </w:p>
    <w:p w:rsidR="004C79AA" w:rsidRDefault="004C79AA" w:rsidP="00BC678A">
      <w:pPr>
        <w:pStyle w:val="Heading1"/>
      </w:pPr>
      <w:bookmarkStart w:id="9" w:name="_Toc342128766"/>
      <w:r w:rsidRPr="00950413">
        <w:t>Receiving Inventory</w:t>
      </w:r>
      <w:bookmarkEnd w:id="9"/>
    </w:p>
    <w:p w:rsidR="004C79AA" w:rsidRDefault="004C79AA" w:rsidP="004C79AA">
      <w:r w:rsidRPr="00950413">
        <w:t>When you receive the items you have ordered with your purchase order, you have to enter the items into inventory. You can receive items with a bill or without a bill. This exercise shows you how to enter into QuickBooks inventory items you’ve received when the bill for those items will follow later.</w:t>
      </w:r>
    </w:p>
    <w:p w:rsidR="004C79AA" w:rsidRPr="00BC678A" w:rsidRDefault="004C79AA" w:rsidP="004C79AA">
      <w:pPr>
        <w:rPr>
          <w:rStyle w:val="BoldEmphasis"/>
        </w:rPr>
      </w:pPr>
      <w:r w:rsidRPr="00BC678A">
        <w:rPr>
          <w:rStyle w:val="BoldEmphasis"/>
        </w:rPr>
        <w:t>To receive inventory without a bill attached:</w:t>
      </w:r>
    </w:p>
    <w:p w:rsidR="004C79AA" w:rsidRDefault="004C79AA" w:rsidP="00943818">
      <w:pPr>
        <w:pStyle w:val="NumberedList1"/>
        <w:numPr>
          <w:ilvl w:val="0"/>
          <w:numId w:val="27"/>
        </w:numPr>
      </w:pPr>
      <w:r w:rsidRPr="00950413">
        <w:t xml:space="preserve">From the </w:t>
      </w:r>
      <w:r w:rsidRPr="00BC678A">
        <w:rPr>
          <w:rStyle w:val="Bold"/>
        </w:rPr>
        <w:t>Vendors</w:t>
      </w:r>
      <w:r w:rsidRPr="00950413">
        <w:t xml:space="preserve"> menu, choose </w:t>
      </w:r>
      <w:r w:rsidRPr="00BC678A">
        <w:rPr>
          <w:rStyle w:val="Bold"/>
        </w:rPr>
        <w:t>Receive Items</w:t>
      </w:r>
      <w:r w:rsidRPr="00950413">
        <w:t>.</w:t>
      </w:r>
    </w:p>
    <w:p w:rsidR="00BC678A" w:rsidRDefault="00E26A73" w:rsidP="00BC678A">
      <w:pPr>
        <w:pStyle w:val="figurespacer"/>
      </w:pPr>
      <w:r>
        <w:rPr>
          <w:noProof/>
        </w:rPr>
        <w:drawing>
          <wp:inline distT="0" distB="0" distL="0" distR="0">
            <wp:extent cx="5377180" cy="3589655"/>
            <wp:effectExtent l="19050" t="19050" r="52070" b="29845"/>
            <wp:docPr id="5" name="Picture 5" descr="Wor9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9508"/>
                    <pic:cNvPicPr>
                      <a:picLocks noChangeAspect="1" noChangeArrowheads="1"/>
                    </pic:cNvPicPr>
                  </pic:nvPicPr>
                  <pic:blipFill>
                    <a:blip r:embed="rId16"/>
                    <a:srcRect/>
                    <a:stretch>
                      <a:fillRect/>
                    </a:stretch>
                  </pic:blipFill>
                  <pic:spPr bwMode="auto">
                    <a:xfrm>
                      <a:off x="0" y="0"/>
                      <a:ext cx="5377180" cy="358965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BC678A">
      <w:pPr>
        <w:pStyle w:val="NumberedList1"/>
      </w:pPr>
      <w:r w:rsidRPr="00950413">
        <w:t xml:space="preserve">In the </w:t>
      </w:r>
      <w:r w:rsidRPr="00BC678A">
        <w:rPr>
          <w:rStyle w:val="Bold"/>
        </w:rPr>
        <w:t>Vendor</w:t>
      </w:r>
      <w:r w:rsidRPr="00950413">
        <w:t xml:space="preserve"> field, choose </w:t>
      </w:r>
      <w:r w:rsidRPr="00BC678A">
        <w:rPr>
          <w:rStyle w:val="Bold"/>
        </w:rPr>
        <w:t>Perry Windows &amp; Doors</w:t>
      </w:r>
      <w:r w:rsidRPr="00950413">
        <w:t xml:space="preserve"> from the drop-down list and press </w:t>
      </w:r>
      <w:r w:rsidRPr="00BC678A">
        <w:rPr>
          <w:rStyle w:val="Bold"/>
        </w:rPr>
        <w:t>Tab</w:t>
      </w:r>
      <w:r w:rsidRPr="00950413">
        <w:t>.</w:t>
      </w:r>
    </w:p>
    <w:p w:rsidR="004C79AA" w:rsidRPr="00950413" w:rsidRDefault="00A07B20" w:rsidP="00BC678A">
      <w:pPr>
        <w:pStyle w:val="NumberedList1"/>
      </w:pPr>
      <w:r>
        <w:t xml:space="preserve"> At the Open Purchase Orders Exist window, </w:t>
      </w:r>
      <w:r w:rsidR="004C79AA" w:rsidRPr="00950413">
        <w:t xml:space="preserve">Click </w:t>
      </w:r>
      <w:r w:rsidR="004C79AA" w:rsidRPr="00BC678A">
        <w:rPr>
          <w:rStyle w:val="Bold"/>
        </w:rPr>
        <w:t>Yes</w:t>
      </w:r>
      <w:r w:rsidR="004C79AA" w:rsidRPr="00950413">
        <w:t>.</w:t>
      </w:r>
    </w:p>
    <w:p w:rsidR="004C79AA" w:rsidRPr="00950413" w:rsidRDefault="004C79AA" w:rsidP="00BC678A">
      <w:pPr>
        <w:pStyle w:val="NumberedList1"/>
      </w:pPr>
      <w:r w:rsidRPr="00950413">
        <w:t xml:space="preserve">Click the </w:t>
      </w:r>
      <w:r w:rsidRPr="00186CC0">
        <w:t>third purchase order</w:t>
      </w:r>
      <w:r w:rsidRPr="00950413">
        <w:t xml:space="preserve"> (#</w:t>
      </w:r>
      <w:r w:rsidRPr="00186CC0">
        <w:rPr>
          <w:rStyle w:val="Bold"/>
        </w:rPr>
        <w:t>40</w:t>
      </w:r>
      <w:r w:rsidRPr="00950413">
        <w:t xml:space="preserve">, dated </w:t>
      </w:r>
      <w:r w:rsidRPr="00186CC0">
        <w:t>12/15/2015</w:t>
      </w:r>
      <w:r w:rsidRPr="00950413">
        <w:t>) to select it.</w:t>
      </w:r>
    </w:p>
    <w:p w:rsidR="004C79AA" w:rsidRPr="00950413" w:rsidRDefault="004C79AA" w:rsidP="00BC678A">
      <w:pPr>
        <w:pStyle w:val="NumberedList1"/>
      </w:pPr>
      <w:r w:rsidRPr="00950413">
        <w:t xml:space="preserve">Click </w:t>
      </w:r>
      <w:r w:rsidRPr="00BC678A">
        <w:rPr>
          <w:rStyle w:val="Bold"/>
        </w:rPr>
        <w:t>OK</w:t>
      </w:r>
      <w:r w:rsidRPr="00950413">
        <w:t xml:space="preserve"> to move the information to the item receipt.</w:t>
      </w:r>
    </w:p>
    <w:p w:rsidR="004C79AA" w:rsidRPr="00950413" w:rsidRDefault="004C79AA" w:rsidP="00BC678A">
      <w:pPr>
        <w:pStyle w:val="NumberedList1"/>
      </w:pPr>
      <w:r w:rsidRPr="00950413">
        <w:t xml:space="preserve">Click </w:t>
      </w:r>
      <w:r w:rsidRPr="00BC678A">
        <w:rPr>
          <w:rStyle w:val="Bold"/>
        </w:rPr>
        <w:t>Save &amp; Close</w:t>
      </w:r>
      <w:r w:rsidRPr="00950413">
        <w:t xml:space="preserve"> to process the receipt.</w:t>
      </w:r>
    </w:p>
    <w:p w:rsidR="004C79AA" w:rsidRDefault="004C79AA" w:rsidP="007904D0">
      <w:pPr>
        <w:pStyle w:val="Indent"/>
      </w:pPr>
      <w:r w:rsidRPr="00950413">
        <w:t>QuickBooks processes the items and adds them to your inventory. If you display the</w:t>
      </w:r>
      <w:r w:rsidR="00BC678A">
        <w:t xml:space="preserve"> </w:t>
      </w:r>
      <w:r w:rsidRPr="00950413">
        <w:t>Item list, you’ll see that you now have 10 additional door frames on hand.</w:t>
      </w:r>
    </w:p>
    <w:p w:rsidR="004C79AA" w:rsidRPr="00950413" w:rsidRDefault="004C79AA" w:rsidP="00BC678A">
      <w:pPr>
        <w:pStyle w:val="Notes"/>
      </w:pPr>
      <w:r w:rsidRPr="00950413">
        <w:t>Notes</w:t>
      </w:r>
    </w:p>
    <w:p w:rsidR="004C79AA" w:rsidRDefault="004C79AA" w:rsidP="00BC678A">
      <w:pPr>
        <w:pStyle w:val="Heading1"/>
      </w:pPr>
      <w:bookmarkStart w:id="10" w:name="_Toc342128767"/>
      <w:r w:rsidRPr="00950413">
        <w:t>Entering a Bill for Inventory</w:t>
      </w:r>
      <w:bookmarkEnd w:id="10"/>
    </w:p>
    <w:p w:rsidR="004C79AA" w:rsidRDefault="004C79AA" w:rsidP="004C79AA">
      <w:r w:rsidRPr="00950413">
        <w:t>If you've entered an item receipt for inventory, but the bill hasn't arrived yet, you can still record the bill amount in QuickBooks. Entering the bill as shown in this exercise records the amount in your accounts payable account so you can track how much you owe.</w:t>
      </w:r>
    </w:p>
    <w:p w:rsidR="004C79AA" w:rsidRDefault="004C79AA" w:rsidP="004C79AA">
      <w:r w:rsidRPr="00950413">
        <w:t>When the bill comes, you pay the bill just like you would pay any other bill in QuickBooks (from the Pay Bills window).</w:t>
      </w:r>
    </w:p>
    <w:p w:rsidR="004C79AA" w:rsidRPr="00BC678A" w:rsidRDefault="004C79AA" w:rsidP="004C79AA">
      <w:pPr>
        <w:rPr>
          <w:rStyle w:val="BoldEmphasis"/>
        </w:rPr>
      </w:pPr>
      <w:r w:rsidRPr="00BC678A">
        <w:rPr>
          <w:rStyle w:val="BoldEmphasis"/>
        </w:rPr>
        <w:t>To enter the bill:</w:t>
      </w:r>
    </w:p>
    <w:p w:rsidR="004C79AA" w:rsidRPr="00950413" w:rsidRDefault="004C79AA" w:rsidP="00943818">
      <w:pPr>
        <w:pStyle w:val="NumberedList1"/>
        <w:numPr>
          <w:ilvl w:val="0"/>
          <w:numId w:val="28"/>
        </w:numPr>
      </w:pPr>
      <w:r w:rsidRPr="00950413">
        <w:t xml:space="preserve">From the </w:t>
      </w:r>
      <w:r w:rsidRPr="00BC678A">
        <w:rPr>
          <w:rStyle w:val="Bold"/>
        </w:rPr>
        <w:t>Vendors</w:t>
      </w:r>
      <w:r w:rsidRPr="00950413">
        <w:t xml:space="preserve"> menu, choose </w:t>
      </w:r>
      <w:r w:rsidRPr="00BC678A">
        <w:rPr>
          <w:rStyle w:val="Bold"/>
        </w:rPr>
        <w:t>Enter Bill for Received Items</w:t>
      </w:r>
      <w:r w:rsidRPr="00950413">
        <w:t>.</w:t>
      </w:r>
    </w:p>
    <w:p w:rsidR="004C79AA" w:rsidRPr="00950413" w:rsidRDefault="004C79AA" w:rsidP="00BC678A">
      <w:pPr>
        <w:pStyle w:val="NumberedList1"/>
      </w:pPr>
      <w:r w:rsidRPr="00950413">
        <w:t xml:space="preserve">In the </w:t>
      </w:r>
      <w:r w:rsidRPr="00BC678A">
        <w:rPr>
          <w:rStyle w:val="Bold"/>
        </w:rPr>
        <w:t>Vendor</w:t>
      </w:r>
      <w:r w:rsidRPr="00950413">
        <w:t xml:space="preserve"> field, select </w:t>
      </w:r>
      <w:r w:rsidRPr="00BC678A">
        <w:rPr>
          <w:rStyle w:val="Bold"/>
        </w:rPr>
        <w:t>Perry Windows &amp; Doors</w:t>
      </w:r>
      <w:r w:rsidRPr="00950413">
        <w:t xml:space="preserve"> in the drop-down list and press </w:t>
      </w:r>
      <w:r w:rsidRPr="00BC678A">
        <w:rPr>
          <w:rStyle w:val="Bold"/>
        </w:rPr>
        <w:t>Tab</w:t>
      </w:r>
      <w:r w:rsidRPr="00950413">
        <w:t>.</w:t>
      </w:r>
    </w:p>
    <w:p w:rsidR="004C79AA" w:rsidRDefault="004C79AA" w:rsidP="00BC678A">
      <w:pPr>
        <w:pStyle w:val="NumberedList1"/>
      </w:pPr>
      <w:r w:rsidRPr="00950413">
        <w:t xml:space="preserve">Select </w:t>
      </w:r>
      <w:r w:rsidRPr="00BC678A">
        <w:rPr>
          <w:rStyle w:val="Bold"/>
        </w:rPr>
        <w:t>Received items</w:t>
      </w:r>
      <w:r w:rsidRPr="00950413">
        <w:t xml:space="preserve"> </w:t>
      </w:r>
      <w:r w:rsidRPr="00BC678A">
        <w:rPr>
          <w:rStyle w:val="Bold"/>
        </w:rPr>
        <w:t>(bill to follow)</w:t>
      </w:r>
      <w:r w:rsidRPr="00BC678A">
        <w:t xml:space="preserve">, </w:t>
      </w:r>
      <w:r w:rsidRPr="00950413">
        <w:t>dated 12/15/2015.</w:t>
      </w:r>
    </w:p>
    <w:p w:rsidR="00BC678A" w:rsidRDefault="00E26A73" w:rsidP="00BC678A">
      <w:pPr>
        <w:pStyle w:val="figurespacer"/>
      </w:pPr>
      <w:r>
        <w:rPr>
          <w:noProof/>
        </w:rPr>
        <w:drawing>
          <wp:inline distT="0" distB="0" distL="0" distR="0">
            <wp:extent cx="5554345" cy="2497455"/>
            <wp:effectExtent l="19050" t="19050" r="65405" b="36195"/>
            <wp:docPr id="6" name="Picture 6" descr="Wor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3129"/>
                    <pic:cNvPicPr>
                      <a:picLocks noChangeAspect="1" noChangeArrowheads="1"/>
                    </pic:cNvPicPr>
                  </pic:nvPicPr>
                  <pic:blipFill>
                    <a:blip r:embed="rId17"/>
                    <a:srcRect/>
                    <a:stretch>
                      <a:fillRect/>
                    </a:stretch>
                  </pic:blipFill>
                  <pic:spPr bwMode="auto">
                    <a:xfrm>
                      <a:off x="0" y="0"/>
                      <a:ext cx="5554345" cy="249745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BC678A">
      <w:pPr>
        <w:pStyle w:val="NumberedList1"/>
      </w:pPr>
      <w:r w:rsidRPr="00950413">
        <w:t xml:space="preserve">Click </w:t>
      </w:r>
      <w:r w:rsidRPr="00BC678A">
        <w:rPr>
          <w:rStyle w:val="Bold"/>
        </w:rPr>
        <w:t>OK</w:t>
      </w:r>
      <w:r w:rsidRPr="00950413">
        <w:t>.</w:t>
      </w:r>
    </w:p>
    <w:p w:rsidR="004C79AA" w:rsidRPr="00950413" w:rsidRDefault="004C79AA" w:rsidP="00BC678A">
      <w:pPr>
        <w:pStyle w:val="NumberedList1"/>
      </w:pPr>
      <w:r w:rsidRPr="00950413">
        <w:t xml:space="preserve">Click </w:t>
      </w:r>
      <w:r w:rsidRPr="00BC678A">
        <w:rPr>
          <w:rStyle w:val="Bold"/>
        </w:rPr>
        <w:t>Save &amp; Close</w:t>
      </w:r>
      <w:r w:rsidRPr="00950413">
        <w:t>.</w:t>
      </w:r>
    </w:p>
    <w:p w:rsidR="004C79AA" w:rsidRPr="00950413" w:rsidRDefault="004C79AA" w:rsidP="00BC678A">
      <w:pPr>
        <w:pStyle w:val="NumberedList1"/>
      </w:pPr>
      <w:r w:rsidRPr="00950413">
        <w:t xml:space="preserve">Click </w:t>
      </w:r>
      <w:r w:rsidRPr="00BC678A">
        <w:rPr>
          <w:rStyle w:val="Bold"/>
        </w:rPr>
        <w:t>Yes</w:t>
      </w:r>
      <w:r w:rsidRPr="00950413">
        <w:t xml:space="preserve"> if another dialog box appears.</w:t>
      </w:r>
    </w:p>
    <w:p w:rsidR="004C79AA" w:rsidRDefault="004C79AA" w:rsidP="00BC678A">
      <w:pPr>
        <w:pStyle w:val="Indent"/>
      </w:pPr>
      <w:r w:rsidRPr="00950413">
        <w:t>QuickBooks changes the item receipt to a bill in the Accounts Payable account and lists the bill in the Pay Bills window. If you look at the Accounts Payable, you’ll see that the balance increased by $200.00, based on the bill entered for Perry Windows &amp; Doors.</w:t>
      </w:r>
    </w:p>
    <w:p w:rsidR="004C79AA" w:rsidRPr="00950413" w:rsidRDefault="004C79AA" w:rsidP="00BC678A">
      <w:pPr>
        <w:pStyle w:val="Indent"/>
      </w:pPr>
      <w:r w:rsidRPr="00950413">
        <w:t>Because you must have inventory on hand before you can enter a sale for inventory parts, we recommend that you enter your item receipts before entering sales.</w:t>
      </w:r>
    </w:p>
    <w:p w:rsidR="004C79AA" w:rsidRPr="00950413" w:rsidRDefault="004C79AA" w:rsidP="00BC678A">
      <w:pPr>
        <w:pStyle w:val="Notes"/>
      </w:pPr>
      <w:r w:rsidRPr="00950413">
        <w:t>Notes</w:t>
      </w:r>
    </w:p>
    <w:p w:rsidR="004C79AA" w:rsidRDefault="004C79AA" w:rsidP="00BC678A">
      <w:pPr>
        <w:pStyle w:val="Heading1"/>
      </w:pPr>
      <w:bookmarkStart w:id="11" w:name="_Toc342128768"/>
      <w:r w:rsidRPr="00950413">
        <w:t>Manually Adjusting Inventory</w:t>
      </w:r>
      <w:bookmarkEnd w:id="11"/>
    </w:p>
    <w:p w:rsidR="004C79AA" w:rsidRDefault="004C79AA" w:rsidP="004C79AA">
      <w:r w:rsidRPr="00950413">
        <w:t>When you have spoilage or send out samples of your products, you can adjust your inventory manually.</w:t>
      </w:r>
    </w:p>
    <w:p w:rsidR="004C79AA" w:rsidRPr="00BC678A" w:rsidRDefault="004C79AA" w:rsidP="004C79AA">
      <w:pPr>
        <w:rPr>
          <w:rStyle w:val="BoldEmphasis"/>
        </w:rPr>
      </w:pPr>
      <w:r w:rsidRPr="00BC678A">
        <w:rPr>
          <w:rStyle w:val="BoldEmphasis"/>
        </w:rPr>
        <w:t>To adjust the inventory manually:</w:t>
      </w:r>
    </w:p>
    <w:p w:rsidR="004C79AA" w:rsidRPr="00950413" w:rsidRDefault="004C79AA" w:rsidP="00943818">
      <w:pPr>
        <w:pStyle w:val="NumberedList1"/>
        <w:numPr>
          <w:ilvl w:val="0"/>
          <w:numId w:val="29"/>
        </w:numPr>
      </w:pPr>
      <w:r w:rsidRPr="00950413">
        <w:t xml:space="preserve">On the </w:t>
      </w:r>
      <w:r w:rsidRPr="00BC678A">
        <w:rPr>
          <w:rStyle w:val="Bold"/>
        </w:rPr>
        <w:t>Home</w:t>
      </w:r>
      <w:r w:rsidRPr="00950413">
        <w:t xml:space="preserve"> page, click the </w:t>
      </w:r>
      <w:r w:rsidRPr="00BC678A">
        <w:rPr>
          <w:rStyle w:val="Bold"/>
        </w:rPr>
        <w:t>arrow</w:t>
      </w:r>
      <w:r w:rsidRPr="00950413">
        <w:t xml:space="preserve"> next to </w:t>
      </w:r>
      <w:r w:rsidRPr="00186CC0">
        <w:rPr>
          <w:rStyle w:val="Bold"/>
        </w:rPr>
        <w:t>Inventory Activities</w:t>
      </w:r>
      <w:r w:rsidRPr="00950413">
        <w:t xml:space="preserve"> and choose </w:t>
      </w:r>
      <w:r w:rsidRPr="00BC678A">
        <w:rPr>
          <w:rStyle w:val="Bold"/>
        </w:rPr>
        <w:t>Adjust Quantity/Value on Hand</w:t>
      </w:r>
      <w:r w:rsidRPr="00950413">
        <w:t>.</w:t>
      </w:r>
    </w:p>
    <w:p w:rsidR="004C79AA" w:rsidRDefault="004C79AA" w:rsidP="00BC678A">
      <w:pPr>
        <w:pStyle w:val="Indent"/>
      </w:pPr>
      <w:r w:rsidRPr="00950413">
        <w:t>QuickBooks displays the Adjust</w:t>
      </w:r>
      <w:r w:rsidR="00186CC0">
        <w:t xml:space="preserve"> Quantity/Value on Hand window.</w:t>
      </w:r>
    </w:p>
    <w:p w:rsidR="00BC678A" w:rsidRDefault="00E26A73" w:rsidP="00BC678A">
      <w:pPr>
        <w:pStyle w:val="figurespacer"/>
      </w:pPr>
      <w:r>
        <w:rPr>
          <w:noProof/>
        </w:rPr>
        <w:drawing>
          <wp:inline distT="0" distB="0" distL="0" distR="0">
            <wp:extent cx="5281930" cy="3712210"/>
            <wp:effectExtent l="19050" t="19050" r="52070" b="40640"/>
            <wp:docPr id="7" name="Picture 7" descr="Wor8D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8D8B"/>
                    <pic:cNvPicPr>
                      <a:picLocks noChangeAspect="1" noChangeArrowheads="1"/>
                    </pic:cNvPicPr>
                  </pic:nvPicPr>
                  <pic:blipFill>
                    <a:blip r:embed="rId18"/>
                    <a:srcRect/>
                    <a:stretch>
                      <a:fillRect/>
                    </a:stretch>
                  </pic:blipFill>
                  <pic:spPr bwMode="auto">
                    <a:xfrm>
                      <a:off x="0" y="0"/>
                      <a:ext cx="5281930" cy="371221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BC678A">
      <w:pPr>
        <w:pStyle w:val="NumberedList1"/>
      </w:pPr>
      <w:r w:rsidRPr="00950413">
        <w:t xml:space="preserve">In the </w:t>
      </w:r>
      <w:r w:rsidRPr="00BC678A">
        <w:rPr>
          <w:rStyle w:val="Bold"/>
        </w:rPr>
        <w:t>Adjustment Account</w:t>
      </w:r>
      <w:r w:rsidRPr="00950413">
        <w:t xml:space="preserve"> field, type </w:t>
      </w:r>
      <w:r w:rsidRPr="00BC678A">
        <w:rPr>
          <w:rStyle w:val="Emphasis"/>
        </w:rPr>
        <w:t>Inventory Adjustment</w:t>
      </w:r>
      <w:r w:rsidRPr="00950413">
        <w:t xml:space="preserve"> and press </w:t>
      </w:r>
      <w:r w:rsidRPr="00BC678A">
        <w:rPr>
          <w:rStyle w:val="Bold"/>
        </w:rPr>
        <w:t>Tab</w:t>
      </w:r>
      <w:r w:rsidRPr="00950413">
        <w:t>.</w:t>
      </w:r>
    </w:p>
    <w:p w:rsidR="004C79AA" w:rsidRDefault="004C79AA" w:rsidP="00BC678A">
      <w:pPr>
        <w:pStyle w:val="NumberedList1"/>
      </w:pPr>
      <w:r w:rsidRPr="00950413">
        <w:t xml:space="preserve">Click </w:t>
      </w:r>
      <w:r w:rsidRPr="00BC678A">
        <w:rPr>
          <w:rStyle w:val="Bold"/>
        </w:rPr>
        <w:t>Set Up</w:t>
      </w:r>
      <w:r w:rsidRPr="00950413">
        <w:t xml:space="preserve"> in the window telling you that </w:t>
      </w:r>
      <w:r w:rsidRPr="00186CC0">
        <w:rPr>
          <w:rStyle w:val="Bold"/>
        </w:rPr>
        <w:t>Inventory Adjustment is not in the account list</w:t>
      </w:r>
      <w:r w:rsidRPr="00950413">
        <w:t>.</w:t>
      </w:r>
    </w:p>
    <w:p w:rsidR="00BC678A" w:rsidRPr="00186CC0" w:rsidRDefault="00BC678A" w:rsidP="00186CC0">
      <w:r>
        <w:br w:type="page"/>
      </w:r>
    </w:p>
    <w:p w:rsidR="004C79AA" w:rsidRPr="00950413" w:rsidRDefault="004C79AA" w:rsidP="00BC678A">
      <w:pPr>
        <w:pStyle w:val="NumberedList1"/>
      </w:pPr>
      <w:r w:rsidRPr="00950413">
        <w:t xml:space="preserve">In the </w:t>
      </w:r>
      <w:r w:rsidRPr="00BC678A">
        <w:rPr>
          <w:rStyle w:val="Bold"/>
        </w:rPr>
        <w:t>Account Type</w:t>
      </w:r>
      <w:r w:rsidRPr="00950413">
        <w:t xml:space="preserve"> field, choose </w:t>
      </w:r>
      <w:r w:rsidRPr="00BC678A">
        <w:rPr>
          <w:rStyle w:val="Bold"/>
        </w:rPr>
        <w:t>Expense</w:t>
      </w:r>
      <w:r w:rsidRPr="00950413">
        <w:t xml:space="preserve"> from the drop-down list, if it is not selected already.</w:t>
      </w:r>
    </w:p>
    <w:p w:rsidR="004C79AA" w:rsidRPr="00950413" w:rsidRDefault="004C79AA" w:rsidP="00BC678A">
      <w:pPr>
        <w:pStyle w:val="figurespacer"/>
      </w:pPr>
      <w:r w:rsidRPr="00950413">
        <w:t xml:space="preserve"> </w:t>
      </w:r>
      <w:r w:rsidR="00E26A73">
        <w:rPr>
          <w:noProof/>
        </w:rPr>
        <w:drawing>
          <wp:inline distT="0" distB="0" distL="0" distR="0">
            <wp:extent cx="5513705" cy="3780155"/>
            <wp:effectExtent l="19050" t="19050" r="48895" b="29845"/>
            <wp:docPr id="8" name="Picture 8" descr="Wor9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974D"/>
                    <pic:cNvPicPr>
                      <a:picLocks noChangeAspect="1" noChangeArrowheads="1"/>
                    </pic:cNvPicPr>
                  </pic:nvPicPr>
                  <pic:blipFill>
                    <a:blip r:embed="rId19"/>
                    <a:srcRect/>
                    <a:stretch>
                      <a:fillRect/>
                    </a:stretch>
                  </pic:blipFill>
                  <pic:spPr bwMode="auto">
                    <a:xfrm>
                      <a:off x="0" y="0"/>
                      <a:ext cx="5513705" cy="378015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BC678A">
      <w:pPr>
        <w:pStyle w:val="NumberedList1"/>
      </w:pPr>
      <w:r w:rsidRPr="00950413">
        <w:t xml:space="preserve">Click </w:t>
      </w:r>
      <w:r w:rsidRPr="00BC678A">
        <w:rPr>
          <w:rStyle w:val="Bold"/>
        </w:rPr>
        <w:t>Save &amp; Close</w:t>
      </w:r>
      <w:r w:rsidRPr="00950413">
        <w:t xml:space="preserve"> to close the </w:t>
      </w:r>
      <w:r w:rsidRPr="00186CC0">
        <w:t>Add New Account</w:t>
      </w:r>
      <w:r w:rsidRPr="00950413">
        <w:t xml:space="preserve"> window.</w:t>
      </w:r>
    </w:p>
    <w:p w:rsidR="004C79AA" w:rsidRPr="00950413" w:rsidRDefault="004C79AA" w:rsidP="00BC678A">
      <w:pPr>
        <w:pStyle w:val="NumberedList1"/>
      </w:pPr>
      <w:r w:rsidRPr="00950413">
        <w:t xml:space="preserve">Click in the </w:t>
      </w:r>
      <w:r w:rsidRPr="00BC678A">
        <w:rPr>
          <w:rStyle w:val="Bold"/>
        </w:rPr>
        <w:t>Item</w:t>
      </w:r>
      <w:r w:rsidRPr="00950413">
        <w:t xml:space="preserve"> column and select </w:t>
      </w:r>
      <w:r w:rsidRPr="00BC678A">
        <w:rPr>
          <w:rStyle w:val="Bold"/>
        </w:rPr>
        <w:t>Wood Door: Interior</w:t>
      </w:r>
      <w:r w:rsidRPr="00950413">
        <w:t>.</w:t>
      </w:r>
    </w:p>
    <w:p w:rsidR="004C79AA" w:rsidRPr="00950413" w:rsidRDefault="004C79AA" w:rsidP="00BC678A">
      <w:pPr>
        <w:pStyle w:val="NumberedList1"/>
      </w:pPr>
      <w:r w:rsidRPr="00950413">
        <w:t xml:space="preserve">In the </w:t>
      </w:r>
      <w:r w:rsidRPr="00BC678A">
        <w:rPr>
          <w:rStyle w:val="Bold"/>
        </w:rPr>
        <w:t>Qty Difference</w:t>
      </w:r>
      <w:r w:rsidRPr="00950413">
        <w:t xml:space="preserve"> column for </w:t>
      </w:r>
      <w:r w:rsidRPr="00BC678A">
        <w:rPr>
          <w:rStyle w:val="Bold"/>
        </w:rPr>
        <w:t>Wood Door: Interior wood door</w:t>
      </w:r>
      <w:r w:rsidRPr="00950413">
        <w:t xml:space="preserve">, type </w:t>
      </w:r>
      <w:r w:rsidRPr="00BC678A">
        <w:rPr>
          <w:rStyle w:val="Emphasis"/>
        </w:rPr>
        <w:t>–2</w:t>
      </w:r>
      <w:r w:rsidRPr="00950413">
        <w:t xml:space="preserve"> </w:t>
      </w:r>
      <w:r w:rsidR="00186CC0">
        <w:br/>
      </w:r>
      <w:r w:rsidRPr="00950413">
        <w:t xml:space="preserve">(the number of damaged doors), and then press </w:t>
      </w:r>
      <w:r w:rsidRPr="00186CC0">
        <w:rPr>
          <w:rStyle w:val="Bold"/>
        </w:rPr>
        <w:t>Tab</w:t>
      </w:r>
      <w:r w:rsidRPr="00950413">
        <w:t>.</w:t>
      </w:r>
    </w:p>
    <w:p w:rsidR="004C79AA" w:rsidRPr="00950413" w:rsidRDefault="004C79AA" w:rsidP="00BC678A">
      <w:pPr>
        <w:pStyle w:val="NumberedListlast"/>
      </w:pPr>
      <w:r w:rsidRPr="00950413">
        <w:t xml:space="preserve">Click </w:t>
      </w:r>
      <w:r w:rsidRPr="00734A0A">
        <w:rPr>
          <w:rStyle w:val="Bold"/>
        </w:rPr>
        <w:t>Save &amp; Close</w:t>
      </w:r>
      <w:r w:rsidRPr="00950413">
        <w:t>.</w:t>
      </w:r>
    </w:p>
    <w:p w:rsidR="004C79AA" w:rsidRPr="00950413" w:rsidRDefault="004C79AA" w:rsidP="00BC678A">
      <w:pPr>
        <w:pStyle w:val="Notes"/>
      </w:pPr>
      <w:r w:rsidRPr="00950413">
        <w:t>Notes</w:t>
      </w:r>
    </w:p>
    <w:p w:rsidR="004C79AA" w:rsidRDefault="004C79AA" w:rsidP="00BC678A">
      <w:pPr>
        <w:pStyle w:val="Heading1"/>
      </w:pPr>
      <w:bookmarkStart w:id="12" w:name="_Toc342128769"/>
      <w:r w:rsidRPr="00950413">
        <w:t>Setting a Default Markup</w:t>
      </w:r>
      <w:bookmarkEnd w:id="12"/>
    </w:p>
    <w:p w:rsidR="004C79AA" w:rsidRDefault="004C79AA" w:rsidP="004C79AA">
      <w:r w:rsidRPr="00950413">
        <w:t>With QuickBooks, you can add a markup to your basic costs by entering a default markup percentage. QuickBooks uses this percentage to calculate the sales price of items that should have both a cost and a sales price.</w:t>
      </w:r>
    </w:p>
    <w:p w:rsidR="004C79AA" w:rsidRPr="00950413" w:rsidRDefault="004C79AA" w:rsidP="004C79AA">
      <w:r w:rsidRPr="00950413">
        <w:t>You'll see the effect of the default markup percentage when you create inventory part, non-inventory part, service, and other charge items. When you enter the item's cost,</w:t>
      </w:r>
    </w:p>
    <w:p w:rsidR="004C79AA" w:rsidRDefault="004C79AA" w:rsidP="004C79AA">
      <w:r w:rsidRPr="00950413">
        <w:t>QuickBooks calculates the sales price and enters it in the Sales Price field. For example, entering a cost of $10.00 when the markup is 25% causes QuickBooks to fill in the sales price as $12.50. If you don't want to use the default markup for an item, you can change the sales price that QuickBooks fills in.</w:t>
      </w:r>
    </w:p>
    <w:p w:rsidR="004C79AA" w:rsidRPr="00BC678A" w:rsidRDefault="004C79AA" w:rsidP="004C79AA">
      <w:pPr>
        <w:rPr>
          <w:rStyle w:val="BoldEmphasis"/>
        </w:rPr>
      </w:pPr>
      <w:r w:rsidRPr="00BC678A">
        <w:rPr>
          <w:rStyle w:val="BoldEmphasis"/>
        </w:rPr>
        <w:t>To set the default markup percentage:</w:t>
      </w:r>
    </w:p>
    <w:p w:rsidR="004C79AA" w:rsidRPr="00950413" w:rsidRDefault="004C79AA" w:rsidP="00943818">
      <w:pPr>
        <w:pStyle w:val="NumberedList1"/>
        <w:numPr>
          <w:ilvl w:val="0"/>
          <w:numId w:val="30"/>
        </w:numPr>
      </w:pPr>
      <w:r w:rsidRPr="00950413">
        <w:t xml:space="preserve">From the </w:t>
      </w:r>
      <w:r w:rsidRPr="00BC678A">
        <w:rPr>
          <w:rStyle w:val="Bold"/>
        </w:rPr>
        <w:t>Edit</w:t>
      </w:r>
      <w:r w:rsidRPr="00950413">
        <w:t xml:space="preserve"> menu, choose </w:t>
      </w:r>
      <w:r w:rsidRPr="00BC678A">
        <w:rPr>
          <w:rStyle w:val="Bold"/>
        </w:rPr>
        <w:t>Preferences</w:t>
      </w:r>
      <w:r w:rsidRPr="00950413">
        <w:t>.</w:t>
      </w:r>
    </w:p>
    <w:p w:rsidR="004C79AA" w:rsidRPr="00950413" w:rsidRDefault="004C79AA" w:rsidP="00943818">
      <w:pPr>
        <w:pStyle w:val="NumberedList1"/>
        <w:numPr>
          <w:ilvl w:val="0"/>
          <w:numId w:val="30"/>
        </w:numPr>
      </w:pPr>
      <w:r w:rsidRPr="00950413">
        <w:t xml:space="preserve">Click </w:t>
      </w:r>
      <w:r w:rsidRPr="00BC678A">
        <w:rPr>
          <w:rStyle w:val="Bold"/>
        </w:rPr>
        <w:t>Time &amp; Expenses</w:t>
      </w:r>
      <w:r w:rsidRPr="00950413">
        <w:t xml:space="preserve"> in the left panel.</w:t>
      </w:r>
    </w:p>
    <w:p w:rsidR="004C79AA" w:rsidRPr="00950413" w:rsidRDefault="004C79AA" w:rsidP="00943818">
      <w:pPr>
        <w:pStyle w:val="NumberedList1"/>
        <w:numPr>
          <w:ilvl w:val="0"/>
          <w:numId w:val="30"/>
        </w:numPr>
      </w:pPr>
      <w:r w:rsidRPr="00950413">
        <w:t xml:space="preserve">Click the </w:t>
      </w:r>
      <w:r w:rsidRPr="00BC678A">
        <w:rPr>
          <w:rStyle w:val="Bold"/>
        </w:rPr>
        <w:t>Company Preferences</w:t>
      </w:r>
      <w:r w:rsidRPr="00950413">
        <w:t xml:space="preserve"> tab.</w:t>
      </w:r>
    </w:p>
    <w:p w:rsidR="004C79AA" w:rsidRPr="00950413" w:rsidRDefault="004C79AA" w:rsidP="00943818">
      <w:pPr>
        <w:pStyle w:val="NumberedList1"/>
        <w:numPr>
          <w:ilvl w:val="0"/>
          <w:numId w:val="30"/>
        </w:numPr>
      </w:pPr>
      <w:r w:rsidRPr="00950413">
        <w:t xml:space="preserve">In the </w:t>
      </w:r>
      <w:r w:rsidRPr="00BC678A">
        <w:rPr>
          <w:rStyle w:val="Bold"/>
        </w:rPr>
        <w:t>Default Markup Percentage</w:t>
      </w:r>
      <w:r w:rsidRPr="00950413">
        <w:t xml:space="preserve"> field, type </w:t>
      </w:r>
      <w:r w:rsidRPr="00BC678A">
        <w:rPr>
          <w:rStyle w:val="Emphasis"/>
        </w:rPr>
        <w:t>20</w:t>
      </w:r>
      <w:r w:rsidRPr="00950413">
        <w:t xml:space="preserve"> and press </w:t>
      </w:r>
      <w:r w:rsidRPr="00BC678A">
        <w:rPr>
          <w:rStyle w:val="Bold"/>
        </w:rPr>
        <w:t>Tab</w:t>
      </w:r>
      <w:r w:rsidRPr="00950413">
        <w:t>.</w:t>
      </w:r>
    </w:p>
    <w:p w:rsidR="004C79AA" w:rsidRPr="00950413" w:rsidRDefault="004C79AA" w:rsidP="00943818">
      <w:pPr>
        <w:pStyle w:val="NumberedList1"/>
        <w:numPr>
          <w:ilvl w:val="0"/>
          <w:numId w:val="30"/>
        </w:numPr>
      </w:pPr>
      <w:r w:rsidRPr="00950413">
        <w:t xml:space="preserve">In the </w:t>
      </w:r>
      <w:r w:rsidRPr="00BC678A">
        <w:rPr>
          <w:rStyle w:val="Bold"/>
        </w:rPr>
        <w:t>Default Markup Account field</w:t>
      </w:r>
      <w:r w:rsidRPr="00950413">
        <w:t xml:space="preserve">, choose </w:t>
      </w:r>
      <w:r w:rsidRPr="00BC678A">
        <w:rPr>
          <w:rStyle w:val="Bold"/>
        </w:rPr>
        <w:t>Construction</w:t>
      </w:r>
      <w:r w:rsidR="009C7502">
        <w:rPr>
          <w:rStyle w:val="Bold"/>
        </w:rPr>
        <w:t>:Materials</w:t>
      </w:r>
      <w:r w:rsidRPr="00950413">
        <w:t>.</w:t>
      </w:r>
    </w:p>
    <w:p w:rsidR="004C79AA" w:rsidRDefault="004C79AA" w:rsidP="00BC678A">
      <w:pPr>
        <w:pStyle w:val="Indent"/>
      </w:pPr>
      <w:r w:rsidRPr="00950413">
        <w:t>Your screen should look like this.</w:t>
      </w:r>
    </w:p>
    <w:p w:rsidR="00BC678A" w:rsidRDefault="00E26A73" w:rsidP="00BC678A">
      <w:pPr>
        <w:pStyle w:val="figurespacer"/>
      </w:pPr>
      <w:r>
        <w:rPr>
          <w:noProof/>
        </w:rPr>
        <w:drawing>
          <wp:inline distT="0" distB="0" distL="0" distR="0">
            <wp:extent cx="5745480" cy="3029585"/>
            <wp:effectExtent l="19050" t="19050" r="64770" b="37465"/>
            <wp:docPr id="9" name="Picture 9" descr="Wor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EADA"/>
                    <pic:cNvPicPr>
                      <a:picLocks noChangeAspect="1" noChangeArrowheads="1"/>
                    </pic:cNvPicPr>
                  </pic:nvPicPr>
                  <pic:blipFill>
                    <a:blip r:embed="rId20"/>
                    <a:srcRect/>
                    <a:stretch>
                      <a:fillRect/>
                    </a:stretch>
                  </pic:blipFill>
                  <pic:spPr bwMode="auto">
                    <a:xfrm>
                      <a:off x="0" y="0"/>
                      <a:ext cx="5745480" cy="302958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C79AA" w:rsidRPr="00950413" w:rsidRDefault="004C79AA" w:rsidP="00BC678A">
      <w:pPr>
        <w:pStyle w:val="NumberedListlast"/>
      </w:pPr>
      <w:r w:rsidRPr="00950413">
        <w:t xml:space="preserve">Click </w:t>
      </w:r>
      <w:r w:rsidRPr="00186CC0">
        <w:rPr>
          <w:rStyle w:val="Bold"/>
        </w:rPr>
        <w:t>OK</w:t>
      </w:r>
      <w:r w:rsidRPr="00950413">
        <w:t>.</w:t>
      </w:r>
    </w:p>
    <w:p w:rsidR="004C79AA" w:rsidRPr="00950413" w:rsidRDefault="004C79AA" w:rsidP="00BC678A">
      <w:pPr>
        <w:pStyle w:val="Notes"/>
      </w:pPr>
      <w:r w:rsidRPr="00950413">
        <w:t>Notes</w:t>
      </w:r>
    </w:p>
    <w:p w:rsidR="004C79AA" w:rsidRPr="00943818" w:rsidRDefault="004C79AA" w:rsidP="006C58DF">
      <w:pPr>
        <w:pStyle w:val="Heading1"/>
        <w:rPr>
          <w:rStyle w:val="Bold"/>
        </w:rPr>
      </w:pPr>
      <w:bookmarkStart w:id="13" w:name="_Toc342128770"/>
      <w:r w:rsidRPr="00950413">
        <w:t>Setting Up Inventory</w:t>
      </w:r>
      <w:r w:rsidR="006C58DF">
        <w:t xml:space="preserve"> </w:t>
      </w:r>
      <w:r w:rsidR="006C58DF" w:rsidRPr="00B15766">
        <w:t>—</w:t>
      </w:r>
      <w:r w:rsidR="006C58DF">
        <w:t xml:space="preserve"> </w:t>
      </w:r>
      <w:r w:rsidRPr="00943818">
        <w:rPr>
          <w:rStyle w:val="Bold"/>
        </w:rPr>
        <w:t xml:space="preserve">Review </w:t>
      </w:r>
      <w:r w:rsidR="006C58DF">
        <w:rPr>
          <w:rStyle w:val="Bold"/>
        </w:rPr>
        <w:t>Q</w:t>
      </w:r>
      <w:r w:rsidRPr="00943818">
        <w:rPr>
          <w:rStyle w:val="Bold"/>
        </w:rPr>
        <w:t>uestions</w:t>
      </w:r>
      <w:bookmarkEnd w:id="13"/>
    </w:p>
    <w:p w:rsidR="004C79AA" w:rsidRPr="00950413" w:rsidRDefault="004C79AA" w:rsidP="00943818">
      <w:pPr>
        <w:pStyle w:val="NumberedList1"/>
        <w:numPr>
          <w:ilvl w:val="0"/>
          <w:numId w:val="41"/>
        </w:numPr>
      </w:pPr>
      <w:r w:rsidRPr="00950413">
        <w:t>True or false: The Purchase Orders account does not affect the balance sheet or income statement.</w:t>
      </w:r>
    </w:p>
    <w:p w:rsidR="004C79AA" w:rsidRPr="00950413" w:rsidRDefault="004C79AA" w:rsidP="006C58DF">
      <w:pPr>
        <w:pStyle w:val="ListLetter"/>
      </w:pPr>
      <w:r w:rsidRPr="00950413">
        <w:t>True</w:t>
      </w:r>
    </w:p>
    <w:p w:rsidR="004C79AA" w:rsidRDefault="004C79AA" w:rsidP="00943818">
      <w:pPr>
        <w:pStyle w:val="ListLetterLast"/>
      </w:pPr>
      <w:r w:rsidRPr="00950413">
        <w:t>False</w:t>
      </w:r>
    </w:p>
    <w:p w:rsidR="004C79AA" w:rsidRPr="00950413" w:rsidRDefault="004C79AA" w:rsidP="00943818">
      <w:pPr>
        <w:pStyle w:val="NumberedList1"/>
      </w:pPr>
      <w:r w:rsidRPr="00950413">
        <w:t>You placed an order with a vendor for inventory parts. The items have arrived, but you have not received the bill yet. Which option should you choose from the Vendors menu?</w:t>
      </w:r>
    </w:p>
    <w:p w:rsidR="004C79AA" w:rsidRPr="00950413" w:rsidRDefault="004C79AA" w:rsidP="00943818">
      <w:pPr>
        <w:pStyle w:val="ListLetter"/>
        <w:numPr>
          <w:ilvl w:val="0"/>
          <w:numId w:val="42"/>
        </w:numPr>
      </w:pPr>
      <w:r w:rsidRPr="00950413">
        <w:t>Enter bills</w:t>
      </w:r>
    </w:p>
    <w:p w:rsidR="004C79AA" w:rsidRPr="00950413" w:rsidRDefault="004C79AA" w:rsidP="00943818">
      <w:pPr>
        <w:pStyle w:val="ListLetter"/>
      </w:pPr>
      <w:r w:rsidRPr="00950413">
        <w:t>Receive items and enter bill</w:t>
      </w:r>
    </w:p>
    <w:p w:rsidR="004C79AA" w:rsidRPr="00950413" w:rsidRDefault="004C79AA" w:rsidP="00943818">
      <w:pPr>
        <w:pStyle w:val="ListLetter"/>
      </w:pPr>
      <w:r w:rsidRPr="00950413">
        <w:t>Receive items</w:t>
      </w:r>
    </w:p>
    <w:p w:rsidR="004C79AA" w:rsidRDefault="004C79AA" w:rsidP="00943818">
      <w:pPr>
        <w:pStyle w:val="ListLetterLast"/>
      </w:pPr>
      <w:r w:rsidRPr="00950413">
        <w:t>Enter bills for items received</w:t>
      </w:r>
    </w:p>
    <w:p w:rsidR="004C79AA" w:rsidRDefault="004C79AA" w:rsidP="00943818">
      <w:pPr>
        <w:pStyle w:val="NumberedList1"/>
      </w:pPr>
      <w:r w:rsidRPr="00950413">
        <w:t>You complete a physical inventory and discover that you have five more of a particular item than show in QuickBooks. How do you update the inventory records in QuickBooks?</w:t>
      </w:r>
    </w:p>
    <w:p w:rsidR="004C79AA" w:rsidRPr="00950413" w:rsidRDefault="004C79AA" w:rsidP="00943818">
      <w:pPr>
        <w:pStyle w:val="ListLetter"/>
        <w:numPr>
          <w:ilvl w:val="0"/>
          <w:numId w:val="44"/>
        </w:numPr>
      </w:pPr>
      <w:r w:rsidRPr="00950413">
        <w:t>Complete the physical inventory worksheet</w:t>
      </w:r>
    </w:p>
    <w:p w:rsidR="004C79AA" w:rsidRPr="00950413" w:rsidRDefault="004C79AA" w:rsidP="00943818">
      <w:pPr>
        <w:pStyle w:val="ListLetter"/>
      </w:pPr>
      <w:r w:rsidRPr="00950413">
        <w:t>Enter an item receipt</w:t>
      </w:r>
    </w:p>
    <w:p w:rsidR="004C79AA" w:rsidRPr="00950413" w:rsidRDefault="004C79AA" w:rsidP="00943818">
      <w:pPr>
        <w:pStyle w:val="ListLetter"/>
      </w:pPr>
      <w:r w:rsidRPr="00950413">
        <w:t>Adjust the quantity using the Adjust Quantity/Value on Hand window</w:t>
      </w:r>
    </w:p>
    <w:p w:rsidR="004C79AA" w:rsidRDefault="004C79AA" w:rsidP="00943818">
      <w:pPr>
        <w:pStyle w:val="ListLetterLast"/>
      </w:pPr>
      <w:r w:rsidRPr="00950413">
        <w:t>None of the above</w:t>
      </w:r>
    </w:p>
    <w:p w:rsidR="004C79AA" w:rsidRPr="00950413" w:rsidRDefault="004C79AA" w:rsidP="00943818">
      <w:pPr>
        <w:pStyle w:val="NumberedList1"/>
      </w:pPr>
      <w:r w:rsidRPr="00950413">
        <w:t>Which of the following provide you with a list of all purchase orders created in a file?</w:t>
      </w:r>
    </w:p>
    <w:p w:rsidR="004C79AA" w:rsidRPr="00950413" w:rsidRDefault="004C79AA" w:rsidP="00943818">
      <w:pPr>
        <w:pStyle w:val="ListLetter"/>
        <w:numPr>
          <w:ilvl w:val="0"/>
          <w:numId w:val="45"/>
        </w:numPr>
      </w:pPr>
      <w:r w:rsidRPr="00950413">
        <w:t>QuickReport on the Purchase Orders account</w:t>
      </w:r>
    </w:p>
    <w:p w:rsidR="004C79AA" w:rsidRPr="00950413" w:rsidRDefault="004C79AA" w:rsidP="00943818">
      <w:pPr>
        <w:pStyle w:val="ListLetter"/>
        <w:numPr>
          <w:ilvl w:val="0"/>
          <w:numId w:val="45"/>
        </w:numPr>
      </w:pPr>
      <w:r w:rsidRPr="00950413">
        <w:t>Purchase Orders list report</w:t>
      </w:r>
    </w:p>
    <w:p w:rsidR="004C79AA" w:rsidRPr="00950413" w:rsidRDefault="004C79AA" w:rsidP="00943818">
      <w:pPr>
        <w:pStyle w:val="ListLetter"/>
        <w:numPr>
          <w:ilvl w:val="0"/>
          <w:numId w:val="45"/>
        </w:numPr>
      </w:pPr>
      <w:r w:rsidRPr="00950413">
        <w:t>Open Purchase Orders</w:t>
      </w:r>
    </w:p>
    <w:p w:rsidR="004C79AA" w:rsidRDefault="004C79AA" w:rsidP="00943818">
      <w:pPr>
        <w:pStyle w:val="ListLetter"/>
        <w:numPr>
          <w:ilvl w:val="0"/>
          <w:numId w:val="45"/>
        </w:numPr>
      </w:pPr>
      <w:r w:rsidRPr="00950413">
        <w:t>All of the above</w:t>
      </w:r>
    </w:p>
    <w:p w:rsidR="004C79AA" w:rsidRDefault="004C79AA" w:rsidP="00943818">
      <w:pPr>
        <w:pStyle w:val="Heading1"/>
      </w:pPr>
      <w:bookmarkStart w:id="14" w:name="_Toc342128771"/>
      <w:r w:rsidRPr="00950413">
        <w:t xml:space="preserve">Review </w:t>
      </w:r>
      <w:r w:rsidR="00F53656">
        <w:t>A</w:t>
      </w:r>
      <w:r w:rsidRPr="00950413">
        <w:t>ctivities</w:t>
      </w:r>
      <w:bookmarkEnd w:id="14"/>
    </w:p>
    <w:p w:rsidR="004C79AA" w:rsidRPr="00950413" w:rsidRDefault="004C79AA" w:rsidP="00943818">
      <w:pPr>
        <w:pStyle w:val="NumberedList1"/>
        <w:numPr>
          <w:ilvl w:val="0"/>
          <w:numId w:val="46"/>
        </w:numPr>
      </w:pPr>
      <w:r w:rsidRPr="00950413">
        <w:t>Enter a new inventory item using the following information.</w:t>
      </w:r>
    </w:p>
    <w:p w:rsidR="004C79AA" w:rsidRPr="00950413" w:rsidRDefault="004C79AA" w:rsidP="00943818">
      <w:pPr>
        <w:pStyle w:val="ListBullet2"/>
      </w:pPr>
      <w:r w:rsidRPr="00875D23">
        <w:rPr>
          <w:rStyle w:val="Bold"/>
        </w:rPr>
        <w:t>Item Name/Number</w:t>
      </w:r>
      <w:r w:rsidRPr="00950413">
        <w:t>: Kitchen counter</w:t>
      </w:r>
    </w:p>
    <w:p w:rsidR="004C79AA" w:rsidRPr="00950413" w:rsidRDefault="004C79AA" w:rsidP="00943818">
      <w:pPr>
        <w:pStyle w:val="ListBullet2"/>
      </w:pPr>
      <w:r w:rsidRPr="00875D23">
        <w:rPr>
          <w:rStyle w:val="Bold"/>
        </w:rPr>
        <w:t>Purchase Description</w:t>
      </w:r>
      <w:r w:rsidRPr="00950413">
        <w:t>: Kitchen counter</w:t>
      </w:r>
    </w:p>
    <w:p w:rsidR="004C79AA" w:rsidRPr="00950413" w:rsidRDefault="004C79AA" w:rsidP="00943818">
      <w:pPr>
        <w:pStyle w:val="ListBullet2"/>
      </w:pPr>
      <w:r w:rsidRPr="00875D23">
        <w:rPr>
          <w:rStyle w:val="Bold"/>
        </w:rPr>
        <w:t>Cost</w:t>
      </w:r>
      <w:r w:rsidRPr="00950413">
        <w:t>: 280.00</w:t>
      </w:r>
    </w:p>
    <w:p w:rsidR="004C79AA" w:rsidRPr="00950413" w:rsidRDefault="004C79AA" w:rsidP="00943818">
      <w:pPr>
        <w:pStyle w:val="ListBullet2"/>
      </w:pPr>
      <w:r w:rsidRPr="00875D23">
        <w:rPr>
          <w:rStyle w:val="Bold"/>
        </w:rPr>
        <w:t>COGS Account</w:t>
      </w:r>
      <w:r w:rsidRPr="00950413">
        <w:t>: Cost of Goods Sold</w:t>
      </w:r>
    </w:p>
    <w:p w:rsidR="004C79AA" w:rsidRPr="00950413" w:rsidRDefault="004C79AA" w:rsidP="00943818">
      <w:pPr>
        <w:pStyle w:val="ListBullet2"/>
      </w:pPr>
      <w:r w:rsidRPr="00875D23">
        <w:rPr>
          <w:rStyle w:val="Bold"/>
        </w:rPr>
        <w:t>Preferred Vendor</w:t>
      </w:r>
      <w:r w:rsidRPr="00950413">
        <w:t>: Patton Hardware Supplies</w:t>
      </w:r>
    </w:p>
    <w:p w:rsidR="004C79AA" w:rsidRPr="00950413" w:rsidRDefault="004C79AA" w:rsidP="00943818">
      <w:pPr>
        <w:pStyle w:val="ListBullet2"/>
      </w:pPr>
      <w:r w:rsidRPr="00875D23">
        <w:rPr>
          <w:rStyle w:val="Bold"/>
        </w:rPr>
        <w:t>Sales Description</w:t>
      </w:r>
      <w:r w:rsidRPr="00950413">
        <w:t>: Same as Purchase Description</w:t>
      </w:r>
    </w:p>
    <w:p w:rsidR="004C79AA" w:rsidRPr="00950413" w:rsidRDefault="004C79AA" w:rsidP="00943818">
      <w:pPr>
        <w:pStyle w:val="ListBullet2"/>
      </w:pPr>
      <w:r w:rsidRPr="00875D23">
        <w:rPr>
          <w:rStyle w:val="Bold"/>
        </w:rPr>
        <w:t>Sales Price</w:t>
      </w:r>
      <w:r w:rsidRPr="00950413">
        <w:t>: 340.00</w:t>
      </w:r>
    </w:p>
    <w:p w:rsidR="004C79AA" w:rsidRPr="00950413" w:rsidRDefault="004C79AA" w:rsidP="00943818">
      <w:pPr>
        <w:pStyle w:val="ListBullet2"/>
      </w:pPr>
      <w:r w:rsidRPr="00875D23">
        <w:rPr>
          <w:rStyle w:val="Bold"/>
        </w:rPr>
        <w:t>Income Account</w:t>
      </w:r>
      <w:r w:rsidRPr="00950413">
        <w:t>: Construction:materials</w:t>
      </w:r>
    </w:p>
    <w:p w:rsidR="004C79AA" w:rsidRPr="00950413" w:rsidRDefault="004C79AA" w:rsidP="00943818">
      <w:pPr>
        <w:pStyle w:val="ListBullet2"/>
      </w:pPr>
      <w:r w:rsidRPr="00875D23">
        <w:rPr>
          <w:rStyle w:val="Bold"/>
        </w:rPr>
        <w:t>Asset Account</w:t>
      </w:r>
      <w:r w:rsidRPr="00950413">
        <w:t>: Inventory Asset</w:t>
      </w:r>
    </w:p>
    <w:p w:rsidR="004C79AA" w:rsidRPr="00950413" w:rsidRDefault="004C79AA" w:rsidP="00943818">
      <w:pPr>
        <w:pStyle w:val="ListBullet2"/>
      </w:pPr>
      <w:r w:rsidRPr="00875D23">
        <w:rPr>
          <w:rStyle w:val="Bold"/>
        </w:rPr>
        <w:t>Reorder Point</w:t>
      </w:r>
      <w:r w:rsidRPr="00950413">
        <w:t>: 5</w:t>
      </w:r>
    </w:p>
    <w:p w:rsidR="004C79AA" w:rsidRDefault="004C79AA" w:rsidP="00943818">
      <w:pPr>
        <w:pStyle w:val="ListBullet2"/>
      </w:pPr>
      <w:r w:rsidRPr="00875D23">
        <w:rPr>
          <w:rStyle w:val="Bold"/>
        </w:rPr>
        <w:t>Qty on Hand</w:t>
      </w:r>
      <w:r w:rsidRPr="00950413">
        <w:t>: 6</w:t>
      </w:r>
    </w:p>
    <w:p w:rsidR="004C79AA" w:rsidRPr="00950413" w:rsidRDefault="004C79AA" w:rsidP="00943818">
      <w:pPr>
        <w:pStyle w:val="NumberedList1"/>
      </w:pPr>
      <w:r w:rsidRPr="00950413">
        <w:t>Create a purchase order for 20 Standard doorknobs.</w:t>
      </w:r>
    </w:p>
    <w:p w:rsidR="004C79AA" w:rsidRPr="00950413" w:rsidRDefault="004C79AA" w:rsidP="00943818">
      <w:pPr>
        <w:pStyle w:val="NumberedList1"/>
      </w:pPr>
      <w:r w:rsidRPr="00950413">
        <w:t>Receive the 20 Standard doorknobs into inventory and record the bill for the doorknobs.</w:t>
      </w:r>
    </w:p>
    <w:p w:rsidR="004C79AA" w:rsidRDefault="004C79AA" w:rsidP="00943818">
      <w:pPr>
        <w:pStyle w:val="NumberedList1"/>
      </w:pPr>
      <w:r w:rsidRPr="00950413">
        <w:t>Process the bill and pay for the 20 Standard doorknobs.</w:t>
      </w:r>
    </w:p>
    <w:p w:rsidR="004C79AA" w:rsidRDefault="004C79AA" w:rsidP="00943818">
      <w:pPr>
        <w:pStyle w:val="Heading1"/>
      </w:pPr>
      <w:bookmarkStart w:id="15" w:name="_Toc342128772"/>
      <w:r w:rsidRPr="00950413">
        <w:t xml:space="preserve">Answers to </w:t>
      </w:r>
      <w:r w:rsidR="00F53656">
        <w:t>R</w:t>
      </w:r>
      <w:r w:rsidRPr="00950413">
        <w:t xml:space="preserve">eview </w:t>
      </w:r>
      <w:r w:rsidR="00F53656">
        <w:t>Q</w:t>
      </w:r>
      <w:r w:rsidRPr="00950413">
        <w:t>uestions</w:t>
      </w:r>
      <w:bookmarkEnd w:id="15"/>
    </w:p>
    <w:p w:rsidR="004C79AA" w:rsidRPr="00950413" w:rsidRDefault="004C79AA" w:rsidP="00943818">
      <w:pPr>
        <w:pStyle w:val="NumberedList1"/>
        <w:numPr>
          <w:ilvl w:val="0"/>
          <w:numId w:val="47"/>
        </w:numPr>
      </w:pPr>
      <w:r w:rsidRPr="00950413">
        <w:t>True or false: The Purchase Orders account does not affect the balance sheet or income statement.</w:t>
      </w:r>
    </w:p>
    <w:p w:rsidR="004C79AA" w:rsidRPr="00943818" w:rsidRDefault="00943818" w:rsidP="00943818">
      <w:pPr>
        <w:pStyle w:val="ListLetter"/>
        <w:numPr>
          <w:ilvl w:val="0"/>
          <w:numId w:val="48"/>
        </w:numPr>
        <w:rPr>
          <w:rStyle w:val="Emphasis"/>
        </w:rPr>
      </w:pPr>
      <w:r w:rsidRPr="00F216F3">
        <w:rPr>
          <w:rStyle w:val="CheckMarkGreen"/>
        </w:rPr>
        <w:t></w:t>
      </w:r>
      <w:r w:rsidR="004C79AA" w:rsidRPr="00943818">
        <w:rPr>
          <w:rStyle w:val="Emphasis"/>
        </w:rPr>
        <w:t>True</w:t>
      </w:r>
    </w:p>
    <w:p w:rsidR="004C79AA" w:rsidRDefault="004C79AA" w:rsidP="00943818">
      <w:pPr>
        <w:pStyle w:val="ListLetterLast"/>
      </w:pPr>
      <w:r w:rsidRPr="00950413">
        <w:t>False</w:t>
      </w:r>
    </w:p>
    <w:p w:rsidR="004C79AA" w:rsidRPr="00950413" w:rsidRDefault="004C79AA" w:rsidP="00943818">
      <w:pPr>
        <w:pStyle w:val="NumberedList1"/>
      </w:pPr>
      <w:r w:rsidRPr="00950413">
        <w:t>You placed an order with a vendor for inventory parts. The items have arrived, but you have not received the bill yet. Which option should you choose from the Vendors menu?</w:t>
      </w:r>
    </w:p>
    <w:p w:rsidR="004C79AA" w:rsidRPr="00950413" w:rsidRDefault="004C79AA" w:rsidP="00943818">
      <w:pPr>
        <w:pStyle w:val="ListLetter"/>
        <w:numPr>
          <w:ilvl w:val="0"/>
          <w:numId w:val="49"/>
        </w:numPr>
      </w:pPr>
      <w:r w:rsidRPr="00950413">
        <w:t>Enter bills</w:t>
      </w:r>
    </w:p>
    <w:p w:rsidR="004C79AA" w:rsidRPr="00950413" w:rsidRDefault="004C79AA" w:rsidP="00943818">
      <w:pPr>
        <w:pStyle w:val="ListLetter"/>
      </w:pPr>
      <w:r w:rsidRPr="00950413">
        <w:t>Receive items and enter bill</w:t>
      </w:r>
    </w:p>
    <w:p w:rsidR="004C79AA" w:rsidRPr="00943818" w:rsidRDefault="00943818" w:rsidP="00943818">
      <w:pPr>
        <w:pStyle w:val="ListLetter"/>
        <w:rPr>
          <w:rStyle w:val="Emphasis"/>
        </w:rPr>
      </w:pPr>
      <w:r w:rsidRPr="00F216F3">
        <w:rPr>
          <w:rStyle w:val="CheckMarkGreen"/>
        </w:rPr>
        <w:t></w:t>
      </w:r>
      <w:r w:rsidR="004C79AA" w:rsidRPr="00943818">
        <w:rPr>
          <w:rStyle w:val="Emphasis"/>
        </w:rPr>
        <w:t>Receive items</w:t>
      </w:r>
    </w:p>
    <w:p w:rsidR="004C79AA" w:rsidRDefault="004C79AA" w:rsidP="00943818">
      <w:pPr>
        <w:pStyle w:val="ListLetterLast"/>
      </w:pPr>
      <w:r w:rsidRPr="00950413">
        <w:t>Enter bills for items received</w:t>
      </w:r>
    </w:p>
    <w:p w:rsidR="004C79AA" w:rsidRDefault="004C79AA" w:rsidP="00943818">
      <w:pPr>
        <w:pStyle w:val="NumberedList1"/>
      </w:pPr>
      <w:r w:rsidRPr="00950413">
        <w:t>You complete a physical inventory and discover that you have five more of a particular item than show in QuickBooks. How do you update the inventory records in QuickBooks?</w:t>
      </w:r>
    </w:p>
    <w:p w:rsidR="004C79AA" w:rsidRPr="00950413" w:rsidRDefault="004C79AA" w:rsidP="00943818">
      <w:pPr>
        <w:pStyle w:val="ListLetter"/>
        <w:numPr>
          <w:ilvl w:val="0"/>
          <w:numId w:val="52"/>
        </w:numPr>
      </w:pPr>
      <w:r w:rsidRPr="00950413">
        <w:t>Complete the physical inventory worksheet</w:t>
      </w:r>
    </w:p>
    <w:p w:rsidR="004C79AA" w:rsidRPr="00950413" w:rsidRDefault="004C79AA" w:rsidP="00943818">
      <w:pPr>
        <w:pStyle w:val="ListLetter"/>
      </w:pPr>
      <w:r w:rsidRPr="00950413">
        <w:t>Enter an item receipt</w:t>
      </w:r>
    </w:p>
    <w:p w:rsidR="004C79AA" w:rsidRPr="00943818" w:rsidRDefault="007E4853" w:rsidP="00943818">
      <w:pPr>
        <w:pStyle w:val="ListLetter"/>
        <w:rPr>
          <w:rStyle w:val="Emphasis"/>
        </w:rPr>
      </w:pPr>
      <w:r w:rsidRPr="00F216F3">
        <w:rPr>
          <w:rStyle w:val="CheckMarkGreen"/>
        </w:rPr>
        <w:t></w:t>
      </w:r>
      <w:r w:rsidR="004C79AA" w:rsidRPr="00943818">
        <w:rPr>
          <w:rStyle w:val="Emphasis"/>
        </w:rPr>
        <w:t>Adjust the quantity using the Adjust Quantity/Value on Hand window</w:t>
      </w:r>
    </w:p>
    <w:p w:rsidR="004C79AA" w:rsidRDefault="004C79AA" w:rsidP="00943818">
      <w:pPr>
        <w:pStyle w:val="ListLetterLast"/>
      </w:pPr>
      <w:r w:rsidRPr="00950413">
        <w:t>None of the above</w:t>
      </w:r>
    </w:p>
    <w:p w:rsidR="004C79AA" w:rsidRPr="00950413" w:rsidRDefault="004C79AA" w:rsidP="007E4853">
      <w:pPr>
        <w:pStyle w:val="NumberedList1"/>
      </w:pPr>
      <w:r w:rsidRPr="00950413">
        <w:t>Which of the following provide you with a list of all purchase orders created in a file?</w:t>
      </w:r>
    </w:p>
    <w:p w:rsidR="004C79AA" w:rsidRPr="007E4853" w:rsidRDefault="007E4853" w:rsidP="007E4853">
      <w:pPr>
        <w:pStyle w:val="ListLetter"/>
        <w:numPr>
          <w:ilvl w:val="0"/>
          <w:numId w:val="53"/>
        </w:numPr>
        <w:rPr>
          <w:rStyle w:val="Emphasis"/>
        </w:rPr>
      </w:pPr>
      <w:r w:rsidRPr="00F216F3">
        <w:rPr>
          <w:rStyle w:val="CheckMarkGreen"/>
        </w:rPr>
        <w:t></w:t>
      </w:r>
      <w:r w:rsidR="004C79AA" w:rsidRPr="007E4853">
        <w:rPr>
          <w:rStyle w:val="Emphasis"/>
        </w:rPr>
        <w:t>QuickReport on the Purchase Orders account</w:t>
      </w:r>
    </w:p>
    <w:p w:rsidR="004C79AA" w:rsidRPr="00950413" w:rsidRDefault="004C79AA" w:rsidP="007E4853">
      <w:pPr>
        <w:pStyle w:val="ListLetter"/>
        <w:numPr>
          <w:ilvl w:val="0"/>
          <w:numId w:val="53"/>
        </w:numPr>
      </w:pPr>
      <w:r w:rsidRPr="00950413">
        <w:t>Purchase Orders list report</w:t>
      </w:r>
    </w:p>
    <w:p w:rsidR="004C79AA" w:rsidRPr="00950413" w:rsidRDefault="004C79AA" w:rsidP="007E4853">
      <w:pPr>
        <w:pStyle w:val="ListLetter"/>
        <w:numPr>
          <w:ilvl w:val="0"/>
          <w:numId w:val="53"/>
        </w:numPr>
      </w:pPr>
      <w:r w:rsidRPr="00950413">
        <w:t>Open Purchase Orders</w:t>
      </w:r>
    </w:p>
    <w:p w:rsidR="004C79AA" w:rsidRDefault="004C79AA" w:rsidP="007E4853">
      <w:pPr>
        <w:pStyle w:val="ListLetter"/>
        <w:numPr>
          <w:ilvl w:val="0"/>
          <w:numId w:val="53"/>
        </w:numPr>
      </w:pPr>
      <w:r w:rsidRPr="00950413">
        <w:t>All of the above</w:t>
      </w:r>
      <w:bookmarkEnd w:id="0"/>
      <w:bookmarkEnd w:id="1"/>
      <w:bookmarkEnd w:id="2"/>
      <w:bookmarkEnd w:id="3"/>
    </w:p>
    <w:sectPr w:rsidR="004C79AA" w:rsidSect="00893ED4">
      <w:headerReference w:type="default" r:id="rId21"/>
      <w:footerReference w:type="default" r:id="rId22"/>
      <w:pgSz w:w="12240" w:h="15840" w:code="1"/>
      <w:pgMar w:top="1440" w:right="1080" w:bottom="1440" w:left="1080" w:header="720" w:footer="720" w:gutter="0"/>
      <w:pgNumType w:start="1"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7A" w:rsidRDefault="0080527A" w:rsidP="006508B0">
      <w:r>
        <w:separator/>
      </w:r>
    </w:p>
  </w:endnote>
  <w:endnote w:type="continuationSeparator" w:id="0">
    <w:p w:rsidR="0080527A" w:rsidRDefault="0080527A" w:rsidP="00650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Theme Body)">
    <w:altName w:val="Times New Roman"/>
    <w:panose1 w:val="00000000000000000000"/>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D0" w:rsidRDefault="007904D0" w:rsidP="008A3E69">
    <w:pPr>
      <w:pStyle w:val="Footer"/>
    </w:pPr>
    <w:r>
      <w:t>Lesson 10: Setting Up Inventory</w:t>
    </w:r>
    <w:r w:rsidRPr="00964C6B">
      <w:tab/>
    </w:r>
    <w:r w:rsidR="00CA2DA6" w:rsidRPr="00964C6B">
      <w:rPr>
        <w:rStyle w:val="PageNumber"/>
      </w:rPr>
      <w:fldChar w:fldCharType="begin"/>
    </w:r>
    <w:r w:rsidRPr="00964C6B">
      <w:rPr>
        <w:rStyle w:val="PageNumber"/>
      </w:rPr>
      <w:instrText xml:space="preserve"> PAGE </w:instrText>
    </w:r>
    <w:r w:rsidR="00CA2DA6" w:rsidRPr="00964C6B">
      <w:rPr>
        <w:rStyle w:val="PageNumber"/>
      </w:rPr>
      <w:fldChar w:fldCharType="separate"/>
    </w:r>
    <w:r w:rsidR="005C73E5">
      <w:rPr>
        <w:rStyle w:val="PageNumber"/>
        <w:noProof/>
      </w:rPr>
      <w:t>10-1</w:t>
    </w:r>
    <w:r w:rsidR="00CA2DA6" w:rsidRPr="00964C6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7A" w:rsidRDefault="0080527A" w:rsidP="006508B0">
      <w:r>
        <w:separator/>
      </w:r>
    </w:p>
  </w:footnote>
  <w:footnote w:type="continuationSeparator" w:id="0">
    <w:p w:rsidR="0080527A" w:rsidRDefault="0080527A" w:rsidP="0065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D0" w:rsidRDefault="00790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244D64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C2AE6F8"/>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DA0A5FF8"/>
    <w:lvl w:ilvl="0">
      <w:start w:val="1"/>
      <w:numFmt w:val="decimal"/>
      <w:pStyle w:val="ListNumIndent"/>
      <w:lvlText w:val="%1."/>
      <w:lvlJc w:val="left"/>
      <w:pPr>
        <w:tabs>
          <w:tab w:val="num" w:pos="720"/>
        </w:tabs>
        <w:ind w:left="720" w:hanging="360"/>
      </w:pPr>
    </w:lvl>
  </w:abstractNum>
  <w:abstractNum w:abstractNumId="3">
    <w:nsid w:val="FFFFFF80"/>
    <w:multiLevelType w:val="singleLevel"/>
    <w:tmpl w:val="F71ED80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656C7FBE"/>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3"/>
    <w:multiLevelType w:val="singleLevel"/>
    <w:tmpl w:val="EB5E360E"/>
    <w:lvl w:ilvl="0">
      <w:start w:val="1"/>
      <w:numFmt w:val="bullet"/>
      <w:pStyle w:val="ListBullet2"/>
      <w:lvlText w:val="o"/>
      <w:lvlJc w:val="left"/>
      <w:pPr>
        <w:ind w:left="1080" w:hanging="360"/>
      </w:pPr>
      <w:rPr>
        <w:rFonts w:ascii="Courier New" w:hAnsi="Courier New" w:hint="default"/>
        <w:sz w:val="20"/>
      </w:rPr>
    </w:lvl>
  </w:abstractNum>
  <w:abstractNum w:abstractNumId="6">
    <w:nsid w:val="FFFFFF88"/>
    <w:multiLevelType w:val="singleLevel"/>
    <w:tmpl w:val="52481D84"/>
    <w:lvl w:ilvl="0">
      <w:start w:val="1"/>
      <w:numFmt w:val="decimal"/>
      <w:pStyle w:val="ListNumNoMargin"/>
      <w:lvlText w:val="%1."/>
      <w:lvlJc w:val="left"/>
      <w:pPr>
        <w:ind w:left="540" w:hanging="360"/>
      </w:pPr>
      <w:rPr>
        <w:rFonts w:ascii="Arial" w:hAnsi="Arial" w:hint="default"/>
      </w:rPr>
    </w:lvl>
  </w:abstractNum>
  <w:abstractNum w:abstractNumId="7">
    <w:nsid w:val="009D29BF"/>
    <w:multiLevelType w:val="hybridMultilevel"/>
    <w:tmpl w:val="ACB40272"/>
    <w:lvl w:ilvl="0" w:tplc="D46E39F4">
      <w:start w:val="1"/>
      <w:numFmt w:val="decimal"/>
      <w:pStyle w:val="NumberedList1"/>
      <w:lvlText w:val="%1."/>
      <w:lvlJc w:val="left"/>
      <w:pPr>
        <w:ind w:left="720" w:hanging="360"/>
      </w:pPr>
      <w:rPr>
        <w:rFonts w:ascii="Calibri" w:hAnsi="Calibri" w:hint="default"/>
        <w:b/>
        <w:i w:val="0"/>
        <w:color w:val="auto"/>
        <w:sz w:val="24"/>
        <w:u w:color="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C7638F"/>
    <w:multiLevelType w:val="multilevel"/>
    <w:tmpl w:val="E758B1C2"/>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B03A29"/>
    <w:multiLevelType w:val="hybridMultilevel"/>
    <w:tmpl w:val="D8B89E78"/>
    <w:lvl w:ilvl="0" w:tplc="915282B6">
      <w:start w:val="1"/>
      <w:numFmt w:val="decimal"/>
      <w:pStyle w:val="Figure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A2FC6"/>
    <w:multiLevelType w:val="hybridMultilevel"/>
    <w:tmpl w:val="E92486E6"/>
    <w:lvl w:ilvl="0" w:tplc="FA90F502">
      <w:start w:val="1"/>
      <w:numFmt w:val="bullet"/>
      <w:pStyle w:val="B1"/>
      <w:lvlText w:val=""/>
      <w:lvlJc w:val="left"/>
      <w:pPr>
        <w:tabs>
          <w:tab w:val="num" w:pos="360"/>
        </w:tabs>
        <w:ind w:left="360" w:hanging="360"/>
      </w:pPr>
      <w:rPr>
        <w:rFonts w:ascii="Symbol" w:hAnsi="Symbol" w:hint="default"/>
        <w:color w:val="auto"/>
      </w:rPr>
    </w:lvl>
    <w:lvl w:ilvl="1" w:tplc="9A2C32F0">
      <w:start w:val="1"/>
      <w:numFmt w:val="bullet"/>
      <w:pStyle w:val="B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6A3CF4"/>
    <w:multiLevelType w:val="hybridMultilevel"/>
    <w:tmpl w:val="0754A0A0"/>
    <w:lvl w:ilvl="0" w:tplc="6BA88DD0">
      <w:start w:val="10"/>
      <w:numFmt w:val="decimal"/>
      <w:pStyle w:val="Heading5"/>
      <w:lvlText w:val="Lesson %1"/>
      <w:lvlJc w:val="left"/>
      <w:pPr>
        <w:ind w:left="360" w:hanging="360"/>
      </w:pPr>
      <w:rPr>
        <w:rFonts w:ascii="Arial" w:hAnsi="Arial" w:hint="default"/>
        <w:sz w:val="72"/>
        <w:u w:color="4BAA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C5B23"/>
    <w:multiLevelType w:val="hybridMultilevel"/>
    <w:tmpl w:val="D8B40E00"/>
    <w:lvl w:ilvl="0" w:tplc="41E8EB26">
      <w:start w:val="925"/>
      <w:numFmt w:val="bullet"/>
      <w:pStyle w:val="ListBulletGreen"/>
      <w:lvlText w:val=""/>
      <w:lvlJc w:val="left"/>
      <w:pPr>
        <w:tabs>
          <w:tab w:val="num" w:pos="288"/>
        </w:tabs>
        <w:ind w:left="288" w:hanging="288"/>
      </w:pPr>
      <w:rPr>
        <w:rFonts w:ascii="Symbol" w:hAnsi="Symbol" w:cs="Times New Roman" w:hint="default"/>
        <w:color w:val="C7D541"/>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516CF4"/>
    <w:multiLevelType w:val="hybridMultilevel"/>
    <w:tmpl w:val="8AF6A7B4"/>
    <w:lvl w:ilvl="0" w:tplc="8C90D60C">
      <w:start w:val="1"/>
      <w:numFmt w:val="bullet"/>
      <w:pStyle w:val="Trevor1CharChar1"/>
      <w:lvlText w:val=""/>
      <w:lvlJc w:val="left"/>
      <w:pPr>
        <w:tabs>
          <w:tab w:val="num" w:pos="720"/>
        </w:tabs>
        <w:ind w:left="720" w:hanging="360"/>
      </w:pPr>
      <w:rPr>
        <w:rFonts w:ascii="Symbol" w:hAnsi="Symbol" w:hint="default"/>
        <w:color w:val="auto"/>
        <w:sz w:val="24"/>
      </w:rPr>
    </w:lvl>
    <w:lvl w:ilvl="1" w:tplc="1936AD5A">
      <w:start w:val="1"/>
      <w:numFmt w:val="bullet"/>
      <w:lvlText w:val="o"/>
      <w:lvlJc w:val="left"/>
      <w:pPr>
        <w:tabs>
          <w:tab w:val="num" w:pos="1440"/>
        </w:tabs>
        <w:ind w:left="1440" w:hanging="360"/>
      </w:pPr>
      <w:rPr>
        <w:rFonts w:ascii="Courier New" w:hAnsi="Courier New" w:hint="default"/>
      </w:rPr>
    </w:lvl>
    <w:lvl w:ilvl="2" w:tplc="D8ACBD7A">
      <w:start w:val="1"/>
      <w:numFmt w:val="bullet"/>
      <w:lvlText w:val=""/>
      <w:lvlJc w:val="left"/>
      <w:pPr>
        <w:tabs>
          <w:tab w:val="num" w:pos="2160"/>
        </w:tabs>
        <w:ind w:left="2160" w:hanging="360"/>
      </w:pPr>
      <w:rPr>
        <w:rFonts w:ascii="Wingdings" w:hAnsi="Wingdings" w:hint="default"/>
      </w:rPr>
    </w:lvl>
    <w:lvl w:ilvl="3" w:tplc="8B780342">
      <w:start w:val="1"/>
      <w:numFmt w:val="bullet"/>
      <w:lvlText w:val=""/>
      <w:lvlJc w:val="left"/>
      <w:pPr>
        <w:tabs>
          <w:tab w:val="num" w:pos="2880"/>
        </w:tabs>
        <w:ind w:left="2880" w:hanging="360"/>
      </w:pPr>
      <w:rPr>
        <w:rFonts w:ascii="Symbol" w:hAnsi="Symbol" w:hint="default"/>
        <w:sz w:val="24"/>
      </w:rPr>
    </w:lvl>
    <w:lvl w:ilvl="4" w:tplc="507E71B8">
      <w:start w:val="1"/>
      <w:numFmt w:val="decimal"/>
      <w:lvlText w:val="%5."/>
      <w:lvlJc w:val="left"/>
      <w:pPr>
        <w:tabs>
          <w:tab w:val="num" w:pos="3600"/>
        </w:tabs>
        <w:ind w:left="3600" w:hanging="360"/>
      </w:pPr>
      <w:rPr>
        <w:rFonts w:cs="Times New Roman"/>
      </w:rPr>
    </w:lvl>
    <w:lvl w:ilvl="5" w:tplc="33E2C64E">
      <w:start w:val="1"/>
      <w:numFmt w:val="decimal"/>
      <w:lvlText w:val="%6."/>
      <w:lvlJc w:val="left"/>
      <w:pPr>
        <w:tabs>
          <w:tab w:val="num" w:pos="4320"/>
        </w:tabs>
        <w:ind w:left="4320" w:hanging="360"/>
      </w:pPr>
      <w:rPr>
        <w:rFonts w:cs="Times New Roman"/>
      </w:rPr>
    </w:lvl>
    <w:lvl w:ilvl="6" w:tplc="14BE0466">
      <w:start w:val="1"/>
      <w:numFmt w:val="decimal"/>
      <w:lvlText w:val="%7."/>
      <w:lvlJc w:val="left"/>
      <w:pPr>
        <w:tabs>
          <w:tab w:val="num" w:pos="5040"/>
        </w:tabs>
        <w:ind w:left="5040" w:hanging="360"/>
      </w:pPr>
      <w:rPr>
        <w:rFonts w:cs="Times New Roman"/>
      </w:rPr>
    </w:lvl>
    <w:lvl w:ilvl="7" w:tplc="F782DCA8">
      <w:start w:val="1"/>
      <w:numFmt w:val="decimal"/>
      <w:lvlText w:val="%8."/>
      <w:lvlJc w:val="left"/>
      <w:pPr>
        <w:tabs>
          <w:tab w:val="num" w:pos="5760"/>
        </w:tabs>
        <w:ind w:left="5760" w:hanging="360"/>
      </w:pPr>
      <w:rPr>
        <w:rFonts w:cs="Times New Roman"/>
      </w:rPr>
    </w:lvl>
    <w:lvl w:ilvl="8" w:tplc="98826184">
      <w:start w:val="1"/>
      <w:numFmt w:val="decimal"/>
      <w:lvlText w:val="%9."/>
      <w:lvlJc w:val="left"/>
      <w:pPr>
        <w:tabs>
          <w:tab w:val="num" w:pos="6480"/>
        </w:tabs>
        <w:ind w:left="6480" w:hanging="360"/>
      </w:pPr>
      <w:rPr>
        <w:rFonts w:cs="Times New Roman"/>
      </w:rPr>
    </w:lvl>
  </w:abstractNum>
  <w:abstractNum w:abstractNumId="14">
    <w:nsid w:val="35A36FEF"/>
    <w:multiLevelType w:val="hybridMultilevel"/>
    <w:tmpl w:val="E6A86348"/>
    <w:lvl w:ilvl="0" w:tplc="24CCFE68">
      <w:start w:val="1"/>
      <w:numFmt w:val="bullet"/>
      <w:pStyle w:val="ListBulletlas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C29EB"/>
    <w:multiLevelType w:val="hybridMultilevel"/>
    <w:tmpl w:val="C7CC7548"/>
    <w:lvl w:ilvl="0" w:tplc="29424F12">
      <w:start w:val="1"/>
      <w:numFmt w:val="lowerLetter"/>
      <w:pStyle w:val="ListLetter"/>
      <w:lvlText w:val="%1."/>
      <w:lvlJc w:val="left"/>
      <w:pPr>
        <w:tabs>
          <w:tab w:val="num" w:pos="1080"/>
        </w:tabs>
        <w:ind w:left="1080" w:hanging="360"/>
      </w:pPr>
      <w:rPr>
        <w:rFonts w:ascii="Cambria (Theme Body)" w:hAnsi="Cambria (Theme Body)"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62166"/>
    <w:multiLevelType w:val="hybridMultilevel"/>
    <w:tmpl w:val="9194785A"/>
    <w:lvl w:ilvl="0" w:tplc="B88677F8">
      <w:start w:val="1"/>
      <w:numFmt w:val="decimal"/>
      <w:pStyle w:val="NumberedList"/>
      <w:lvlText w:val="%1."/>
      <w:lvlJc w:val="left"/>
      <w:pPr>
        <w:ind w:left="1080" w:hanging="360"/>
      </w:pPr>
      <w:rPr>
        <w:rFonts w:ascii="Calibri" w:hAnsi="Calibri" w:hint="default"/>
        <w:b/>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2B3A52"/>
    <w:multiLevelType w:val="multilevel"/>
    <w:tmpl w:val="5948A5D6"/>
    <w:styleLink w:val="ListBulletedIndent"/>
    <w:lvl w:ilvl="0">
      <w:start w:val="92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Arial" w:hAnsi="Arial"/>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DB0A62"/>
    <w:multiLevelType w:val="hybridMultilevel"/>
    <w:tmpl w:val="BF2A403C"/>
    <w:lvl w:ilvl="0" w:tplc="B5ECD526">
      <w:start w:val="925"/>
      <w:numFmt w:val="bullet"/>
      <w:pStyle w:val="List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C6189D"/>
    <w:multiLevelType w:val="hybridMultilevel"/>
    <w:tmpl w:val="5FFE25FE"/>
    <w:lvl w:ilvl="0" w:tplc="FE24354A">
      <w:start w:val="1"/>
      <w:numFmt w:val="bullet"/>
      <w:pStyle w:val="ListBullet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18F3FA5"/>
    <w:multiLevelType w:val="hybridMultilevel"/>
    <w:tmpl w:val="79506760"/>
    <w:lvl w:ilvl="0" w:tplc="48A68498">
      <w:start w:val="1"/>
      <w:numFmt w:val="decimal"/>
      <w:pStyle w:val="QBNumbering"/>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5D3C59"/>
    <w:multiLevelType w:val="hybridMultilevel"/>
    <w:tmpl w:val="2B0CBB4E"/>
    <w:lvl w:ilvl="0" w:tplc="423456F0">
      <w:start w:val="925"/>
      <w:numFmt w:val="bullet"/>
      <w:pStyle w:val="Textboxbullettight"/>
      <w:lvlText w:val=""/>
      <w:lvlJc w:val="left"/>
      <w:pPr>
        <w:ind w:left="720" w:hanging="360"/>
      </w:pPr>
      <w:rPr>
        <w:rFonts w:ascii="Symbol" w:hAnsi="Symbol" w:cs="Times New Roman" w:hint="default"/>
        <w:color w:val="2BAD48"/>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5"/>
  </w:num>
  <w:num w:numId="5">
    <w:abstractNumId w:val="18"/>
  </w:num>
  <w:num w:numId="6">
    <w:abstractNumId w:val="9"/>
  </w:num>
  <w:num w:numId="7">
    <w:abstractNumId w:val="19"/>
  </w:num>
  <w:num w:numId="8">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lvlOverride w:ilvl="0">
      <w:startOverride w:val="1"/>
    </w:lvlOverride>
  </w:num>
  <w:num w:numId="11">
    <w:abstractNumId w:val="20"/>
  </w:num>
  <w:num w:numId="12">
    <w:abstractNumId w:val="10"/>
  </w:num>
  <w:num w:numId="13">
    <w:abstractNumId w:val="2"/>
    <w:lvlOverride w:ilvl="0">
      <w:startOverride w:val="1"/>
    </w:lvlOverride>
  </w:num>
  <w:num w:numId="14">
    <w:abstractNumId w:val="4"/>
  </w:num>
  <w:num w:numId="15">
    <w:abstractNumId w:val="3"/>
  </w:num>
  <w:num w:numId="16">
    <w:abstractNumId w:val="1"/>
  </w:num>
  <w:num w:numId="17">
    <w:abstractNumId w:val="0"/>
  </w:num>
  <w:num w:numId="18">
    <w:abstractNumId w:val="16"/>
    <w:lvlOverride w:ilvl="0">
      <w:startOverride w:val="1"/>
    </w:lvlOverride>
  </w:num>
  <w:num w:numId="19">
    <w:abstractNumId w:val="7"/>
  </w:num>
  <w:num w:numId="20">
    <w:abstractNumId w:val="7"/>
    <w:lvlOverride w:ilvl="0">
      <w:startOverride w:val="1"/>
    </w:lvlOverride>
  </w:num>
  <w:num w:numId="21">
    <w:abstractNumId w:val="11"/>
  </w:num>
  <w:num w:numId="22">
    <w:abstractNumId w:val="15"/>
  </w:num>
  <w:num w:numId="23">
    <w:abstractNumId w:val="15"/>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8"/>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hideGrammaticalErrors/>
  <w:stylePaneFormatFilter w:val="1F08"/>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891943"/>
    <w:rsid w:val="000051BC"/>
    <w:rsid w:val="00012AF3"/>
    <w:rsid w:val="00016F75"/>
    <w:rsid w:val="000278CA"/>
    <w:rsid w:val="000312E2"/>
    <w:rsid w:val="00043CC6"/>
    <w:rsid w:val="00043CEF"/>
    <w:rsid w:val="0005255B"/>
    <w:rsid w:val="00062DC4"/>
    <w:rsid w:val="000A7730"/>
    <w:rsid w:val="000C54AD"/>
    <w:rsid w:val="000D2438"/>
    <w:rsid w:val="000D2ED2"/>
    <w:rsid w:val="00106E14"/>
    <w:rsid w:val="00120D8E"/>
    <w:rsid w:val="00131C5D"/>
    <w:rsid w:val="00132DC2"/>
    <w:rsid w:val="00134E12"/>
    <w:rsid w:val="00141A0D"/>
    <w:rsid w:val="001471D1"/>
    <w:rsid w:val="00170901"/>
    <w:rsid w:val="0018377D"/>
    <w:rsid w:val="00186CC0"/>
    <w:rsid w:val="0019308F"/>
    <w:rsid w:val="001973FD"/>
    <w:rsid w:val="001A5B4A"/>
    <w:rsid w:val="001B1BB3"/>
    <w:rsid w:val="001B2BC2"/>
    <w:rsid w:val="001B3154"/>
    <w:rsid w:val="001B6CCE"/>
    <w:rsid w:val="001C48F7"/>
    <w:rsid w:val="001D41BF"/>
    <w:rsid w:val="001D4620"/>
    <w:rsid w:val="001E6D4E"/>
    <w:rsid w:val="001F48AA"/>
    <w:rsid w:val="00204787"/>
    <w:rsid w:val="002179F1"/>
    <w:rsid w:val="00220018"/>
    <w:rsid w:val="00221CE7"/>
    <w:rsid w:val="00224F16"/>
    <w:rsid w:val="00230C4B"/>
    <w:rsid w:val="00232226"/>
    <w:rsid w:val="00232A19"/>
    <w:rsid w:val="0023602D"/>
    <w:rsid w:val="00237600"/>
    <w:rsid w:val="00264286"/>
    <w:rsid w:val="00274DA1"/>
    <w:rsid w:val="00274DEE"/>
    <w:rsid w:val="00287528"/>
    <w:rsid w:val="002904AA"/>
    <w:rsid w:val="0029333A"/>
    <w:rsid w:val="002B7C99"/>
    <w:rsid w:val="002C1C51"/>
    <w:rsid w:val="002C5DB5"/>
    <w:rsid w:val="002E21E3"/>
    <w:rsid w:val="002F008D"/>
    <w:rsid w:val="003025C1"/>
    <w:rsid w:val="003034C6"/>
    <w:rsid w:val="00303512"/>
    <w:rsid w:val="00307087"/>
    <w:rsid w:val="00314D48"/>
    <w:rsid w:val="00320769"/>
    <w:rsid w:val="00320E70"/>
    <w:rsid w:val="003466BA"/>
    <w:rsid w:val="00362AD3"/>
    <w:rsid w:val="0036520C"/>
    <w:rsid w:val="003902F3"/>
    <w:rsid w:val="0039368F"/>
    <w:rsid w:val="003947E8"/>
    <w:rsid w:val="003A1EC6"/>
    <w:rsid w:val="003A3191"/>
    <w:rsid w:val="003A4007"/>
    <w:rsid w:val="003A53E0"/>
    <w:rsid w:val="003B2931"/>
    <w:rsid w:val="003C0E68"/>
    <w:rsid w:val="003C1C31"/>
    <w:rsid w:val="003C5D48"/>
    <w:rsid w:val="003C7732"/>
    <w:rsid w:val="003D09F9"/>
    <w:rsid w:val="003D1434"/>
    <w:rsid w:val="003D679E"/>
    <w:rsid w:val="003E2418"/>
    <w:rsid w:val="003E502C"/>
    <w:rsid w:val="003F25DC"/>
    <w:rsid w:val="003F2CF5"/>
    <w:rsid w:val="003F7B28"/>
    <w:rsid w:val="00401460"/>
    <w:rsid w:val="00403D9B"/>
    <w:rsid w:val="0040654E"/>
    <w:rsid w:val="00407B1D"/>
    <w:rsid w:val="00414158"/>
    <w:rsid w:val="004257F7"/>
    <w:rsid w:val="00427AB6"/>
    <w:rsid w:val="004433A0"/>
    <w:rsid w:val="00453B37"/>
    <w:rsid w:val="00462A37"/>
    <w:rsid w:val="004760D7"/>
    <w:rsid w:val="004837AC"/>
    <w:rsid w:val="00484205"/>
    <w:rsid w:val="00486803"/>
    <w:rsid w:val="004950F3"/>
    <w:rsid w:val="00495CA3"/>
    <w:rsid w:val="004A3FBD"/>
    <w:rsid w:val="004B1AB9"/>
    <w:rsid w:val="004C7475"/>
    <w:rsid w:val="004C79AA"/>
    <w:rsid w:val="004D0D54"/>
    <w:rsid w:val="004F05D7"/>
    <w:rsid w:val="004F33DD"/>
    <w:rsid w:val="004F42DB"/>
    <w:rsid w:val="00503153"/>
    <w:rsid w:val="00510CFA"/>
    <w:rsid w:val="00510DC1"/>
    <w:rsid w:val="00525037"/>
    <w:rsid w:val="00525FC4"/>
    <w:rsid w:val="00543E10"/>
    <w:rsid w:val="00554829"/>
    <w:rsid w:val="005612CC"/>
    <w:rsid w:val="00564734"/>
    <w:rsid w:val="005716C3"/>
    <w:rsid w:val="005721D0"/>
    <w:rsid w:val="00573419"/>
    <w:rsid w:val="00574214"/>
    <w:rsid w:val="005770D8"/>
    <w:rsid w:val="00581339"/>
    <w:rsid w:val="00584D3C"/>
    <w:rsid w:val="0058504A"/>
    <w:rsid w:val="0059132D"/>
    <w:rsid w:val="005923AA"/>
    <w:rsid w:val="005968AC"/>
    <w:rsid w:val="005B344C"/>
    <w:rsid w:val="005B5507"/>
    <w:rsid w:val="005B7D08"/>
    <w:rsid w:val="005C73E5"/>
    <w:rsid w:val="005D3E18"/>
    <w:rsid w:val="005E0288"/>
    <w:rsid w:val="00603AE8"/>
    <w:rsid w:val="00605A44"/>
    <w:rsid w:val="00626588"/>
    <w:rsid w:val="00642BB7"/>
    <w:rsid w:val="006508B0"/>
    <w:rsid w:val="006624D2"/>
    <w:rsid w:val="00665F29"/>
    <w:rsid w:val="006849E6"/>
    <w:rsid w:val="00684C58"/>
    <w:rsid w:val="00685C1C"/>
    <w:rsid w:val="00692C04"/>
    <w:rsid w:val="006C58AC"/>
    <w:rsid w:val="006C58DF"/>
    <w:rsid w:val="006D02A4"/>
    <w:rsid w:val="006F0AB4"/>
    <w:rsid w:val="00707F8E"/>
    <w:rsid w:val="0071173D"/>
    <w:rsid w:val="00734A0A"/>
    <w:rsid w:val="00740950"/>
    <w:rsid w:val="0074212A"/>
    <w:rsid w:val="00762402"/>
    <w:rsid w:val="00767531"/>
    <w:rsid w:val="007822B6"/>
    <w:rsid w:val="00785F34"/>
    <w:rsid w:val="00787D18"/>
    <w:rsid w:val="007904D0"/>
    <w:rsid w:val="007A2B93"/>
    <w:rsid w:val="007C24B4"/>
    <w:rsid w:val="007D1ED6"/>
    <w:rsid w:val="007D5E4D"/>
    <w:rsid w:val="007D6E1D"/>
    <w:rsid w:val="007E4853"/>
    <w:rsid w:val="007F3C48"/>
    <w:rsid w:val="007F5BEE"/>
    <w:rsid w:val="007F7EFA"/>
    <w:rsid w:val="00803935"/>
    <w:rsid w:val="0080527A"/>
    <w:rsid w:val="00816ED7"/>
    <w:rsid w:val="0082308B"/>
    <w:rsid w:val="008317EC"/>
    <w:rsid w:val="00833859"/>
    <w:rsid w:val="008414B0"/>
    <w:rsid w:val="008437C6"/>
    <w:rsid w:val="00847565"/>
    <w:rsid w:val="00857869"/>
    <w:rsid w:val="0087567C"/>
    <w:rsid w:val="00875D23"/>
    <w:rsid w:val="00876905"/>
    <w:rsid w:val="00891943"/>
    <w:rsid w:val="00891CDB"/>
    <w:rsid w:val="00892CD2"/>
    <w:rsid w:val="00893ED4"/>
    <w:rsid w:val="00896E13"/>
    <w:rsid w:val="008A2D85"/>
    <w:rsid w:val="008A3E69"/>
    <w:rsid w:val="008C3286"/>
    <w:rsid w:val="008D1C86"/>
    <w:rsid w:val="008D3BB8"/>
    <w:rsid w:val="008D45CE"/>
    <w:rsid w:val="008D6702"/>
    <w:rsid w:val="008E66A8"/>
    <w:rsid w:val="008F2BA5"/>
    <w:rsid w:val="0090157D"/>
    <w:rsid w:val="00902050"/>
    <w:rsid w:val="00904701"/>
    <w:rsid w:val="0091341A"/>
    <w:rsid w:val="00930074"/>
    <w:rsid w:val="00931DCC"/>
    <w:rsid w:val="00932290"/>
    <w:rsid w:val="0093508F"/>
    <w:rsid w:val="00943818"/>
    <w:rsid w:val="00943D6B"/>
    <w:rsid w:val="009513E3"/>
    <w:rsid w:val="00955AD2"/>
    <w:rsid w:val="00956032"/>
    <w:rsid w:val="00987F4C"/>
    <w:rsid w:val="00994C36"/>
    <w:rsid w:val="009973BA"/>
    <w:rsid w:val="009A6DF1"/>
    <w:rsid w:val="009B0A01"/>
    <w:rsid w:val="009B18A8"/>
    <w:rsid w:val="009C7502"/>
    <w:rsid w:val="009D3F92"/>
    <w:rsid w:val="009F14E8"/>
    <w:rsid w:val="009F41B9"/>
    <w:rsid w:val="00A004F6"/>
    <w:rsid w:val="00A046E5"/>
    <w:rsid w:val="00A07B20"/>
    <w:rsid w:val="00A14461"/>
    <w:rsid w:val="00A25D4A"/>
    <w:rsid w:val="00A32AB5"/>
    <w:rsid w:val="00A3342C"/>
    <w:rsid w:val="00A46068"/>
    <w:rsid w:val="00A60E86"/>
    <w:rsid w:val="00A66472"/>
    <w:rsid w:val="00A66DF1"/>
    <w:rsid w:val="00A67990"/>
    <w:rsid w:val="00A74ED0"/>
    <w:rsid w:val="00A820FE"/>
    <w:rsid w:val="00A9223B"/>
    <w:rsid w:val="00AB3E2D"/>
    <w:rsid w:val="00AC3A3B"/>
    <w:rsid w:val="00AD54C8"/>
    <w:rsid w:val="00AE094B"/>
    <w:rsid w:val="00AE0A06"/>
    <w:rsid w:val="00AE1496"/>
    <w:rsid w:val="00AF02C6"/>
    <w:rsid w:val="00AF0B8A"/>
    <w:rsid w:val="00AF33A5"/>
    <w:rsid w:val="00AF3D98"/>
    <w:rsid w:val="00B03B9A"/>
    <w:rsid w:val="00B12DAE"/>
    <w:rsid w:val="00B13088"/>
    <w:rsid w:val="00B24A03"/>
    <w:rsid w:val="00B421AA"/>
    <w:rsid w:val="00B448ED"/>
    <w:rsid w:val="00B53EAA"/>
    <w:rsid w:val="00B70A94"/>
    <w:rsid w:val="00B70D48"/>
    <w:rsid w:val="00B74E14"/>
    <w:rsid w:val="00B77F9B"/>
    <w:rsid w:val="00B92560"/>
    <w:rsid w:val="00B94104"/>
    <w:rsid w:val="00B963E1"/>
    <w:rsid w:val="00BB0DF8"/>
    <w:rsid w:val="00BB2A4A"/>
    <w:rsid w:val="00BC678A"/>
    <w:rsid w:val="00BD4148"/>
    <w:rsid w:val="00BD4ECA"/>
    <w:rsid w:val="00BD6660"/>
    <w:rsid w:val="00BE24F2"/>
    <w:rsid w:val="00BF4863"/>
    <w:rsid w:val="00BF7519"/>
    <w:rsid w:val="00C0681A"/>
    <w:rsid w:val="00C10B0F"/>
    <w:rsid w:val="00C201FA"/>
    <w:rsid w:val="00C20CEF"/>
    <w:rsid w:val="00C26D29"/>
    <w:rsid w:val="00C32809"/>
    <w:rsid w:val="00C43830"/>
    <w:rsid w:val="00C43C68"/>
    <w:rsid w:val="00C45EE0"/>
    <w:rsid w:val="00C460C4"/>
    <w:rsid w:val="00C47A81"/>
    <w:rsid w:val="00C67808"/>
    <w:rsid w:val="00C732C3"/>
    <w:rsid w:val="00C73833"/>
    <w:rsid w:val="00C8145E"/>
    <w:rsid w:val="00C81AD1"/>
    <w:rsid w:val="00C93592"/>
    <w:rsid w:val="00CA2DA6"/>
    <w:rsid w:val="00CD23C4"/>
    <w:rsid w:val="00CE3095"/>
    <w:rsid w:val="00CE4E1D"/>
    <w:rsid w:val="00CF0742"/>
    <w:rsid w:val="00CF5596"/>
    <w:rsid w:val="00D077F6"/>
    <w:rsid w:val="00D22015"/>
    <w:rsid w:val="00D23376"/>
    <w:rsid w:val="00D32712"/>
    <w:rsid w:val="00D51217"/>
    <w:rsid w:val="00D62075"/>
    <w:rsid w:val="00D64716"/>
    <w:rsid w:val="00D74128"/>
    <w:rsid w:val="00D80C59"/>
    <w:rsid w:val="00D82F1A"/>
    <w:rsid w:val="00D858C3"/>
    <w:rsid w:val="00D93511"/>
    <w:rsid w:val="00D94177"/>
    <w:rsid w:val="00DC037D"/>
    <w:rsid w:val="00DC43AF"/>
    <w:rsid w:val="00DC77B0"/>
    <w:rsid w:val="00DD29A4"/>
    <w:rsid w:val="00DD2AD8"/>
    <w:rsid w:val="00DD2D95"/>
    <w:rsid w:val="00DE1769"/>
    <w:rsid w:val="00DE4F6C"/>
    <w:rsid w:val="00DE55BA"/>
    <w:rsid w:val="00DF005D"/>
    <w:rsid w:val="00DF228A"/>
    <w:rsid w:val="00DF62E2"/>
    <w:rsid w:val="00E0781D"/>
    <w:rsid w:val="00E25C5E"/>
    <w:rsid w:val="00E26A73"/>
    <w:rsid w:val="00E27407"/>
    <w:rsid w:val="00E4240C"/>
    <w:rsid w:val="00E46800"/>
    <w:rsid w:val="00E55496"/>
    <w:rsid w:val="00E6127B"/>
    <w:rsid w:val="00E631CD"/>
    <w:rsid w:val="00E72C92"/>
    <w:rsid w:val="00E921E0"/>
    <w:rsid w:val="00E9513F"/>
    <w:rsid w:val="00EA21DC"/>
    <w:rsid w:val="00EB5B51"/>
    <w:rsid w:val="00EC3CCC"/>
    <w:rsid w:val="00ED368C"/>
    <w:rsid w:val="00ED6B5A"/>
    <w:rsid w:val="00EF578C"/>
    <w:rsid w:val="00F05D49"/>
    <w:rsid w:val="00F12B38"/>
    <w:rsid w:val="00F14980"/>
    <w:rsid w:val="00F216F3"/>
    <w:rsid w:val="00F362A0"/>
    <w:rsid w:val="00F40DE4"/>
    <w:rsid w:val="00F44050"/>
    <w:rsid w:val="00F461E1"/>
    <w:rsid w:val="00F4677B"/>
    <w:rsid w:val="00F531AD"/>
    <w:rsid w:val="00F53656"/>
    <w:rsid w:val="00F7294D"/>
    <w:rsid w:val="00F731BD"/>
    <w:rsid w:val="00F7748E"/>
    <w:rsid w:val="00F80CB4"/>
    <w:rsid w:val="00F818B8"/>
    <w:rsid w:val="00F87B6D"/>
    <w:rsid w:val="00FB035F"/>
    <w:rsid w:val="00FB0D9C"/>
    <w:rsid w:val="00FB6C07"/>
    <w:rsid w:val="00FB70E1"/>
    <w:rsid w:val="00FC2B79"/>
    <w:rsid w:val="00FD6259"/>
    <w:rsid w:val="00FE6130"/>
    <w:rsid w:val="00FF01BD"/>
    <w:rsid w:val="00FF7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lsdException w:name="header" w:semiHidden="1" w:unhideWhenUsed="1" w:qFormat="1"/>
    <w:lsdException w:name="footer" w:semiHidden="1" w:unhideWhenUsed="1" w:qFormat="1"/>
    <w:lsdException w:name="caption" w:semiHidden="1" w:unhideWhenUsed="1" w:qFormat="1"/>
    <w:lsdException w:name="annotation reference" w:uiPriority="99"/>
    <w:lsdException w:name="List" w:qFormat="1"/>
    <w:lsdException w:name="List Number" w:qFormat="1"/>
    <w:lsdException w:name="List Bullet 2" w:qFormat="1"/>
    <w:lsdException w:name="List Bullet 3" w:uiPriority="99"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8A"/>
    <w:pPr>
      <w:spacing w:after="200" w:line="300" w:lineRule="exact"/>
    </w:pPr>
    <w:rPr>
      <w:rFonts w:ascii="Cambria" w:eastAsia="Calibri" w:hAnsi="Cambria"/>
      <w:spacing w:val="6"/>
      <w:sz w:val="24"/>
      <w:szCs w:val="24"/>
    </w:rPr>
  </w:style>
  <w:style w:type="paragraph" w:styleId="Heading1">
    <w:name w:val="heading 1"/>
    <w:next w:val="Normal"/>
    <w:link w:val="Heading1Char"/>
    <w:autoRedefine/>
    <w:qFormat/>
    <w:rsid w:val="00FB6C07"/>
    <w:pPr>
      <w:keepNext/>
      <w:pageBreakBefore/>
      <w:widowControl w:val="0"/>
      <w:spacing w:after="240"/>
      <w:outlineLvl w:val="0"/>
    </w:pPr>
    <w:rPr>
      <w:rFonts w:ascii="Arial Bold" w:eastAsia="Times New Roman" w:hAnsi="Arial Bold" w:cs="Arial"/>
      <w:b/>
      <w:bCs/>
      <w:caps/>
      <w:color w:val="4BAA3F"/>
      <w:kern w:val="32"/>
      <w:sz w:val="32"/>
      <w:szCs w:val="32"/>
    </w:rPr>
  </w:style>
  <w:style w:type="paragraph" w:styleId="Heading2">
    <w:name w:val="heading 2"/>
    <w:basedOn w:val="Normal"/>
    <w:next w:val="Normal"/>
    <w:link w:val="Heading2Char"/>
    <w:uiPriority w:val="9"/>
    <w:unhideWhenUsed/>
    <w:qFormat/>
    <w:rsid w:val="00220018"/>
    <w:pPr>
      <w:keepNext/>
      <w:keepLines/>
      <w:spacing w:before="360" w:after="240" w:line="276" w:lineRule="auto"/>
      <w:outlineLvl w:val="1"/>
    </w:pPr>
    <w:rPr>
      <w:rFonts w:ascii="Arial" w:eastAsia="Times New Roman" w:hAnsi="Arial"/>
      <w:b/>
      <w:bCs/>
      <w:color w:val="295EC1"/>
      <w:sz w:val="32"/>
      <w:szCs w:val="26"/>
    </w:rPr>
  </w:style>
  <w:style w:type="paragraph" w:styleId="Heading3">
    <w:name w:val="heading 3"/>
    <w:basedOn w:val="Normal"/>
    <w:next w:val="Normal"/>
    <w:link w:val="Heading3Char"/>
    <w:autoRedefine/>
    <w:uiPriority w:val="9"/>
    <w:unhideWhenUsed/>
    <w:qFormat/>
    <w:rsid w:val="00320E70"/>
    <w:pPr>
      <w:keepNext/>
      <w:keepLines/>
      <w:spacing w:before="360" w:after="60"/>
      <w:outlineLvl w:val="2"/>
    </w:pPr>
    <w:rPr>
      <w:rFonts w:ascii="Arial" w:eastAsia="Times New Roman" w:hAnsi="Arial"/>
      <w:b/>
      <w:bCs/>
      <w:i/>
      <w:color w:val="595959"/>
      <w:sz w:val="26"/>
    </w:rPr>
  </w:style>
  <w:style w:type="paragraph" w:styleId="Heading4">
    <w:name w:val="heading 4"/>
    <w:basedOn w:val="Normal"/>
    <w:next w:val="Normal"/>
    <w:link w:val="Heading4Char"/>
    <w:unhideWhenUsed/>
    <w:qFormat/>
    <w:rsid w:val="008D45CE"/>
    <w:pPr>
      <w:keepNext/>
      <w:keepLines/>
      <w:spacing w:before="360" w:line="276" w:lineRule="auto"/>
      <w:outlineLvl w:val="3"/>
    </w:pPr>
    <w:rPr>
      <w:rFonts w:ascii="Arial" w:eastAsia="Times New Roman" w:hAnsi="Arial"/>
      <w:b/>
      <w:bCs/>
      <w:iCs/>
      <w:szCs w:val="22"/>
    </w:rPr>
  </w:style>
  <w:style w:type="paragraph" w:styleId="Heading5">
    <w:name w:val="heading 5"/>
    <w:basedOn w:val="Normal"/>
    <w:next w:val="Normal"/>
    <w:link w:val="Heading5Char"/>
    <w:unhideWhenUsed/>
    <w:qFormat/>
    <w:rsid w:val="00943818"/>
    <w:pPr>
      <w:numPr>
        <w:numId w:val="21"/>
      </w:numPr>
      <w:spacing w:before="480" w:after="840" w:line="800" w:lineRule="exact"/>
      <w:outlineLvl w:val="4"/>
    </w:pPr>
    <w:rPr>
      <w:rFonts w:ascii="Arial" w:hAnsi="Arial"/>
      <w:b/>
      <w:color w:val="4BAA3F"/>
      <w:sz w:val="72"/>
    </w:rPr>
  </w:style>
  <w:style w:type="paragraph" w:styleId="Heading6">
    <w:name w:val="heading 6"/>
    <w:basedOn w:val="Normal"/>
    <w:next w:val="Normal"/>
    <w:link w:val="Heading6Char"/>
    <w:unhideWhenUsed/>
    <w:qFormat/>
    <w:rsid w:val="003947E8"/>
    <w:pPr>
      <w:keepNext/>
      <w:keepLines/>
      <w:spacing w:before="200" w:after="80"/>
      <w:outlineLvl w:val="5"/>
    </w:pPr>
    <w:rPr>
      <w:rFonts w:eastAsia="Times New Roman"/>
      <w:b/>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gLogo">
    <w:name w:val="First pg Logo"/>
    <w:qFormat/>
    <w:rsid w:val="00C47A81"/>
    <w:pPr>
      <w:tabs>
        <w:tab w:val="left" w:pos="450"/>
      </w:tabs>
      <w:spacing w:before="1080"/>
    </w:pPr>
  </w:style>
  <w:style w:type="paragraph" w:customStyle="1" w:styleId="NumberedListlast">
    <w:name w:val="Numbered List last"/>
    <w:basedOn w:val="NumberedList1"/>
    <w:qFormat/>
    <w:rsid w:val="00943818"/>
    <w:pPr>
      <w:spacing w:after="200"/>
    </w:pPr>
  </w:style>
  <w:style w:type="character" w:customStyle="1" w:styleId="Heading1Char">
    <w:name w:val="Heading 1 Char"/>
    <w:basedOn w:val="DefaultParagraphFont"/>
    <w:link w:val="Heading1"/>
    <w:rsid w:val="00FB6C07"/>
    <w:rPr>
      <w:rFonts w:ascii="Arial Bold" w:eastAsia="Times New Roman" w:hAnsi="Arial Bold" w:cs="Arial"/>
      <w:b/>
      <w:bCs/>
      <w:caps/>
      <w:color w:val="4BAA3F"/>
      <w:kern w:val="32"/>
      <w:sz w:val="32"/>
      <w:szCs w:val="32"/>
      <w:lang w:val="en-US" w:eastAsia="en-US" w:bidi="ar-SA"/>
    </w:rPr>
  </w:style>
  <w:style w:type="paragraph" w:styleId="Header">
    <w:name w:val="header"/>
    <w:basedOn w:val="Footer"/>
    <w:link w:val="HeaderChar"/>
    <w:autoRedefine/>
    <w:qFormat/>
    <w:rsid w:val="0005255B"/>
    <w:rPr>
      <w:rFonts w:ascii="Cambria" w:hAnsi="Cambria"/>
      <w:i/>
      <w:color w:val="595959"/>
      <w:sz w:val="20"/>
    </w:rPr>
  </w:style>
  <w:style w:type="character" w:customStyle="1" w:styleId="HeaderChar">
    <w:name w:val="Header Char"/>
    <w:basedOn w:val="DefaultParagraphFont"/>
    <w:link w:val="Header"/>
    <w:rsid w:val="0005255B"/>
    <w:rPr>
      <w:rFonts w:ascii="Cambria" w:eastAsia="Times New Roman" w:hAnsi="Cambria" w:cs="Times New Roman"/>
      <w:i/>
      <w:color w:val="595959"/>
      <w:spacing w:val="6"/>
      <w:szCs w:val="24"/>
    </w:rPr>
  </w:style>
  <w:style w:type="paragraph" w:styleId="Footer">
    <w:name w:val="footer"/>
    <w:basedOn w:val="Normal"/>
    <w:link w:val="FooterChar"/>
    <w:autoRedefine/>
    <w:qFormat/>
    <w:rsid w:val="00320769"/>
    <w:pPr>
      <w:tabs>
        <w:tab w:val="right" w:pos="10080"/>
      </w:tabs>
      <w:spacing w:after="0"/>
    </w:pPr>
    <w:rPr>
      <w:rFonts w:ascii="Arial" w:eastAsia="Times New Roman" w:hAnsi="Arial"/>
      <w:color w:val="295EC1"/>
      <w:sz w:val="18"/>
    </w:rPr>
  </w:style>
  <w:style w:type="character" w:customStyle="1" w:styleId="FooterChar">
    <w:name w:val="Footer Char"/>
    <w:basedOn w:val="DefaultParagraphFont"/>
    <w:link w:val="Footer"/>
    <w:rsid w:val="00320769"/>
    <w:rPr>
      <w:rFonts w:ascii="Arial" w:eastAsia="Times New Roman" w:hAnsi="Arial" w:cs="Times New Roman"/>
      <w:color w:val="295EC1"/>
      <w:spacing w:val="6"/>
      <w:sz w:val="18"/>
      <w:szCs w:val="24"/>
    </w:rPr>
  </w:style>
  <w:style w:type="paragraph" w:styleId="Title">
    <w:name w:val="Title"/>
    <w:basedOn w:val="Normal"/>
    <w:link w:val="TitleChar"/>
    <w:qFormat/>
    <w:rsid w:val="00F44050"/>
    <w:pPr>
      <w:spacing w:before="720" w:after="60" w:line="240" w:lineRule="auto"/>
      <w:jc w:val="center"/>
    </w:pPr>
    <w:rPr>
      <w:rFonts w:ascii="Arial Bold" w:eastAsia="Times New Roman" w:hAnsi="Arial Bold" w:cs="Arial"/>
      <w:b/>
      <w:bCs/>
      <w:kern w:val="28"/>
      <w:sz w:val="48"/>
      <w:szCs w:val="32"/>
    </w:rPr>
  </w:style>
  <w:style w:type="character" w:customStyle="1" w:styleId="TitleChar">
    <w:name w:val="Title Char"/>
    <w:basedOn w:val="DefaultParagraphFont"/>
    <w:link w:val="Title"/>
    <w:rsid w:val="00F44050"/>
    <w:rPr>
      <w:rFonts w:ascii="Arial Bold" w:eastAsia="Times New Roman" w:hAnsi="Arial Bold" w:cs="Arial"/>
      <w:b/>
      <w:bCs/>
      <w:spacing w:val="6"/>
      <w:kern w:val="28"/>
      <w:sz w:val="48"/>
      <w:szCs w:val="32"/>
    </w:rPr>
  </w:style>
  <w:style w:type="character" w:styleId="Hyperlink">
    <w:name w:val="Hyperlink"/>
    <w:basedOn w:val="DefaultParagraphFont"/>
    <w:uiPriority w:val="99"/>
    <w:rsid w:val="009F14E8"/>
    <w:rPr>
      <w:rFonts w:ascii="Arial" w:hAnsi="Arial"/>
      <w:b/>
      <w:color w:val="0000FF"/>
      <w:sz w:val="20"/>
      <w:u w:val="single"/>
    </w:rPr>
  </w:style>
  <w:style w:type="character" w:styleId="FollowedHyperlink">
    <w:name w:val="FollowedHyperlink"/>
    <w:basedOn w:val="DefaultParagraphFont"/>
    <w:rsid w:val="00BB0DF8"/>
    <w:rPr>
      <w:color w:val="800080"/>
      <w:u w:val="single"/>
    </w:rPr>
  </w:style>
  <w:style w:type="character" w:styleId="Emphasis">
    <w:name w:val="Emphasis"/>
    <w:basedOn w:val="DefaultParagraphFont"/>
    <w:uiPriority w:val="20"/>
    <w:qFormat/>
    <w:rsid w:val="00BB0DF8"/>
    <w:rPr>
      <w:i/>
      <w:iCs/>
    </w:rPr>
  </w:style>
  <w:style w:type="paragraph" w:styleId="BalloonText">
    <w:name w:val="Balloon Text"/>
    <w:basedOn w:val="Normal"/>
    <w:link w:val="BalloonTextChar"/>
    <w:rsid w:val="00BB0DF8"/>
    <w:rPr>
      <w:rFonts w:ascii="Tahoma" w:eastAsia="Times New Roman" w:hAnsi="Tahoma" w:cs="Tahoma"/>
      <w:sz w:val="16"/>
      <w:szCs w:val="16"/>
    </w:rPr>
  </w:style>
  <w:style w:type="character" w:customStyle="1" w:styleId="BalloonTextChar">
    <w:name w:val="Balloon Text Char"/>
    <w:basedOn w:val="DefaultParagraphFont"/>
    <w:link w:val="BalloonText"/>
    <w:rsid w:val="00BB0DF8"/>
    <w:rPr>
      <w:rFonts w:ascii="Tahoma" w:eastAsia="Times New Roman" w:hAnsi="Tahoma" w:cs="Tahoma"/>
      <w:sz w:val="16"/>
      <w:szCs w:val="16"/>
    </w:rPr>
  </w:style>
  <w:style w:type="numbering" w:customStyle="1" w:styleId="ListBulletedIndent">
    <w:name w:val="List  Bulleted Indent"/>
    <w:basedOn w:val="NoList"/>
    <w:rsid w:val="00943818"/>
    <w:pPr>
      <w:numPr>
        <w:numId w:val="1"/>
      </w:numPr>
    </w:pPr>
  </w:style>
  <w:style w:type="character" w:customStyle="1" w:styleId="Instruction">
    <w:name w:val="Instruction"/>
    <w:rsid w:val="00BB0DF8"/>
    <w:rPr>
      <w:i/>
      <w:iCs/>
    </w:rPr>
  </w:style>
  <w:style w:type="character" w:customStyle="1" w:styleId="InstructionItalic">
    <w:name w:val="Instruction Italic"/>
    <w:rsid w:val="00BB0DF8"/>
    <w:rPr>
      <w:i/>
      <w:iCs/>
      <w:color w:val="4C9BCD"/>
    </w:rPr>
  </w:style>
  <w:style w:type="character" w:customStyle="1" w:styleId="Bold">
    <w:name w:val="Bold"/>
    <w:basedOn w:val="DefaultParagraphFont"/>
    <w:uiPriority w:val="1"/>
    <w:qFormat/>
    <w:rsid w:val="00BF4863"/>
    <w:rPr>
      <w:b/>
    </w:rPr>
  </w:style>
  <w:style w:type="character" w:customStyle="1" w:styleId="BlueBold">
    <w:name w:val="Blue Bold"/>
    <w:rsid w:val="00BB0DF8"/>
    <w:rPr>
      <w:b/>
      <w:color w:val="17567C"/>
    </w:rPr>
  </w:style>
  <w:style w:type="paragraph" w:customStyle="1" w:styleId="TextBoxHeader">
    <w:name w:val="Text Box Header"/>
    <w:basedOn w:val="Heading1"/>
    <w:rsid w:val="00BB0DF8"/>
    <w:pPr>
      <w:spacing w:before="60"/>
    </w:pPr>
    <w:rPr>
      <w:sz w:val="28"/>
    </w:rPr>
  </w:style>
  <w:style w:type="paragraph" w:customStyle="1" w:styleId="NormalTextbox">
    <w:name w:val="Normal Textbox"/>
    <w:basedOn w:val="Normal"/>
    <w:rsid w:val="00BB0DF8"/>
    <w:pPr>
      <w:spacing w:after="140" w:line="240" w:lineRule="exact"/>
    </w:pPr>
    <w:rPr>
      <w:rFonts w:eastAsia="Times New Roman"/>
      <w:color w:val="17567C"/>
    </w:rPr>
  </w:style>
  <w:style w:type="paragraph" w:customStyle="1" w:styleId="ListBulletTextbox">
    <w:name w:val="List Bullet Textbox"/>
    <w:basedOn w:val="Normal"/>
    <w:rsid w:val="00A25D4A"/>
    <w:pPr>
      <w:spacing w:after="140" w:line="240" w:lineRule="exact"/>
    </w:pPr>
    <w:rPr>
      <w:rFonts w:eastAsia="Times New Roman"/>
      <w:color w:val="17567C"/>
    </w:rPr>
  </w:style>
  <w:style w:type="paragraph" w:customStyle="1" w:styleId="DocSubtitle">
    <w:name w:val="Doc Subtitle"/>
    <w:basedOn w:val="Normal"/>
    <w:rsid w:val="00BB0DF8"/>
    <w:pPr>
      <w:spacing w:line="400" w:lineRule="exact"/>
      <w:jc w:val="center"/>
    </w:pPr>
    <w:rPr>
      <w:rFonts w:eastAsia="Times New Roman" w:cs="Arial"/>
      <w:b/>
      <w:bCs/>
      <w:i/>
      <w:noProof/>
      <w:color w:val="4C9BCD"/>
      <w:kern w:val="32"/>
      <w:sz w:val="26"/>
      <w:szCs w:val="32"/>
    </w:rPr>
  </w:style>
  <w:style w:type="paragraph" w:customStyle="1" w:styleId="ListBulletGreen">
    <w:name w:val="List Bullet Green"/>
    <w:basedOn w:val="Normal"/>
    <w:rsid w:val="00943818"/>
    <w:pPr>
      <w:numPr>
        <w:numId w:val="2"/>
      </w:numPr>
      <w:spacing w:line="240" w:lineRule="exact"/>
      <w:ind w:right="187"/>
    </w:pPr>
    <w:rPr>
      <w:rFonts w:eastAsia="Times New Roman"/>
      <w:szCs w:val="20"/>
    </w:rPr>
  </w:style>
  <w:style w:type="paragraph" w:customStyle="1" w:styleId="Textboxbullettight">
    <w:name w:val="Text box bullet tight"/>
    <w:basedOn w:val="ListBulletTextbox"/>
    <w:qFormat/>
    <w:rsid w:val="00943818"/>
    <w:pPr>
      <w:numPr>
        <w:numId w:val="3"/>
      </w:numPr>
      <w:spacing w:after="60" w:line="220" w:lineRule="exact"/>
    </w:pPr>
    <w:rPr>
      <w:sz w:val="18"/>
    </w:rPr>
  </w:style>
  <w:style w:type="paragraph" w:customStyle="1" w:styleId="TableHeader">
    <w:name w:val="Table Header"/>
    <w:basedOn w:val="TableBodyBold"/>
    <w:autoRedefine/>
    <w:qFormat/>
    <w:rsid w:val="00C93592"/>
    <w:rPr>
      <w:rFonts w:ascii="Arial" w:hAnsi="Arial"/>
    </w:rPr>
  </w:style>
  <w:style w:type="paragraph" w:styleId="ListBullet">
    <w:name w:val="List Bullet"/>
    <w:basedOn w:val="Normal"/>
    <w:link w:val="ListBulletChar"/>
    <w:autoRedefine/>
    <w:rsid w:val="00943818"/>
    <w:pPr>
      <w:numPr>
        <w:numId w:val="5"/>
      </w:numPr>
      <w:overflowPunct w:val="0"/>
      <w:autoSpaceDE w:val="0"/>
      <w:autoSpaceDN w:val="0"/>
      <w:adjustRightInd w:val="0"/>
      <w:spacing w:before="100" w:after="100" w:line="320" w:lineRule="exact"/>
    </w:pPr>
    <w:rPr>
      <w:szCs w:val="20"/>
    </w:rPr>
  </w:style>
  <w:style w:type="character" w:customStyle="1" w:styleId="ListBulletChar">
    <w:name w:val="List Bullet Char"/>
    <w:basedOn w:val="DefaultParagraphFont"/>
    <w:link w:val="ListBullet"/>
    <w:rsid w:val="00943818"/>
    <w:rPr>
      <w:rFonts w:ascii="Cambria" w:eastAsia="Calibri" w:hAnsi="Cambria" w:cs="Times New Roman"/>
      <w:spacing w:val="6"/>
      <w:sz w:val="24"/>
    </w:rPr>
  </w:style>
  <w:style w:type="paragraph" w:customStyle="1" w:styleId="DocTitle">
    <w:name w:val="Doc Title"/>
    <w:autoRedefine/>
    <w:qFormat/>
    <w:rsid w:val="00FB6C07"/>
    <w:rPr>
      <w:rFonts w:ascii="Arial Rounded MT Bold" w:hAnsi="Arial Rounded MT Bold"/>
      <w:color w:val="2F5EBF"/>
      <w:sz w:val="52"/>
      <w:szCs w:val="24"/>
    </w:rPr>
  </w:style>
  <w:style w:type="paragraph" w:customStyle="1" w:styleId="figurespacer">
    <w:name w:val="figure spacer"/>
    <w:basedOn w:val="Normal"/>
    <w:qFormat/>
    <w:rsid w:val="00902050"/>
    <w:pPr>
      <w:spacing w:before="240" w:after="240" w:line="240" w:lineRule="auto"/>
      <w:ind w:firstLine="720"/>
    </w:pPr>
  </w:style>
  <w:style w:type="paragraph" w:customStyle="1" w:styleId="copyright">
    <w:name w:val="copyright"/>
    <w:basedOn w:val="figurespacer"/>
    <w:autoRedefine/>
    <w:qFormat/>
    <w:rsid w:val="00BF4863"/>
    <w:pPr>
      <w:spacing w:after="60"/>
    </w:pPr>
    <w:rPr>
      <w:sz w:val="18"/>
    </w:rPr>
  </w:style>
  <w:style w:type="character" w:customStyle="1" w:styleId="Heading3Char">
    <w:name w:val="Heading 3 Char"/>
    <w:basedOn w:val="DefaultParagraphFont"/>
    <w:link w:val="Heading3"/>
    <w:uiPriority w:val="9"/>
    <w:rsid w:val="00320E70"/>
    <w:rPr>
      <w:rFonts w:ascii="Arial" w:eastAsia="Times New Roman" w:hAnsi="Arial" w:cs="Times New Roman"/>
      <w:b/>
      <w:bCs/>
      <w:i/>
      <w:color w:val="595959"/>
      <w:sz w:val="26"/>
      <w:szCs w:val="24"/>
    </w:rPr>
  </w:style>
  <w:style w:type="paragraph" w:styleId="ListBullet2">
    <w:name w:val="List Bullet 2"/>
    <w:basedOn w:val="Normal"/>
    <w:autoRedefine/>
    <w:qFormat/>
    <w:rsid w:val="00943818"/>
    <w:pPr>
      <w:numPr>
        <w:numId w:val="4"/>
      </w:numPr>
      <w:tabs>
        <w:tab w:val="left" w:pos="1080"/>
      </w:tabs>
      <w:spacing w:after="120"/>
      <w:contextualSpacing/>
    </w:pPr>
  </w:style>
  <w:style w:type="paragraph" w:customStyle="1" w:styleId="ListBulletlast">
    <w:name w:val="List Bullet last"/>
    <w:basedOn w:val="ListBullet"/>
    <w:autoRedefine/>
    <w:qFormat/>
    <w:rsid w:val="00943818"/>
    <w:pPr>
      <w:numPr>
        <w:numId w:val="9"/>
      </w:numPr>
      <w:spacing w:after="200"/>
    </w:pPr>
  </w:style>
  <w:style w:type="paragraph" w:styleId="ListNumber">
    <w:name w:val="List Number"/>
    <w:basedOn w:val="Normal"/>
    <w:qFormat/>
    <w:rsid w:val="00543E10"/>
    <w:pPr>
      <w:tabs>
        <w:tab w:val="left" w:pos="720"/>
      </w:tabs>
      <w:spacing w:before="100" w:after="100" w:line="320" w:lineRule="exact"/>
      <w:ind w:left="360" w:hanging="360"/>
    </w:pPr>
  </w:style>
  <w:style w:type="paragraph" w:customStyle="1" w:styleId="SpacerbeforeLogo">
    <w:name w:val="Spacer before Logo"/>
    <w:basedOn w:val="Normal"/>
    <w:autoRedefine/>
    <w:qFormat/>
    <w:rsid w:val="00BF4863"/>
    <w:pPr>
      <w:spacing w:before="7080"/>
    </w:pPr>
  </w:style>
  <w:style w:type="paragraph" w:customStyle="1" w:styleId="IntuitAcademy">
    <w:name w:val="Intuit Academy"/>
    <w:basedOn w:val="DocTitle"/>
    <w:autoRedefine/>
    <w:qFormat/>
    <w:rsid w:val="00BF4863"/>
    <w:pPr>
      <w:pBdr>
        <w:bottom w:val="single" w:sz="4" w:space="14" w:color="auto"/>
      </w:pBdr>
    </w:pPr>
    <w:rPr>
      <w:color w:val="7F7F7F"/>
    </w:rPr>
  </w:style>
  <w:style w:type="paragraph" w:styleId="TOC1">
    <w:name w:val="toc 1"/>
    <w:basedOn w:val="Normal"/>
    <w:next w:val="Normal"/>
    <w:uiPriority w:val="39"/>
    <w:qFormat/>
    <w:rsid w:val="00C0681A"/>
    <w:pPr>
      <w:tabs>
        <w:tab w:val="right" w:leader="dot" w:pos="9360"/>
      </w:tabs>
      <w:spacing w:before="240" w:after="100"/>
    </w:pPr>
    <w:rPr>
      <w:rFonts w:ascii="Arial" w:hAnsi="Arial"/>
    </w:rPr>
  </w:style>
  <w:style w:type="paragraph" w:styleId="TOC2">
    <w:name w:val="toc 2"/>
    <w:basedOn w:val="Normal"/>
    <w:next w:val="Normal"/>
    <w:autoRedefine/>
    <w:uiPriority w:val="39"/>
    <w:qFormat/>
    <w:rsid w:val="004A3FBD"/>
    <w:pPr>
      <w:tabs>
        <w:tab w:val="right" w:leader="dot" w:pos="9360"/>
      </w:tabs>
      <w:spacing w:after="100"/>
      <w:ind w:left="720" w:hanging="475"/>
    </w:pPr>
    <w:rPr>
      <w:rFonts w:ascii="Arial" w:hAnsi="Arial"/>
      <w:sz w:val="20"/>
    </w:rPr>
  </w:style>
  <w:style w:type="paragraph" w:styleId="TOC3">
    <w:name w:val="toc 3"/>
    <w:basedOn w:val="Normal"/>
    <w:next w:val="Normal"/>
    <w:autoRedefine/>
    <w:uiPriority w:val="39"/>
    <w:qFormat/>
    <w:rsid w:val="00BF4863"/>
    <w:pPr>
      <w:tabs>
        <w:tab w:val="right" w:leader="dot" w:pos="9360"/>
      </w:tabs>
      <w:spacing w:after="100"/>
      <w:ind w:left="475"/>
    </w:pPr>
  </w:style>
  <w:style w:type="paragraph" w:styleId="TOCHeading">
    <w:name w:val="TOC Heading"/>
    <w:basedOn w:val="Heading1"/>
    <w:next w:val="Normal"/>
    <w:autoRedefine/>
    <w:uiPriority w:val="39"/>
    <w:unhideWhenUsed/>
    <w:qFormat/>
    <w:rsid w:val="00224F16"/>
    <w:pPr>
      <w:keepLines/>
      <w:widowControl/>
      <w:spacing w:before="480" w:after="480" w:line="276" w:lineRule="auto"/>
      <w:outlineLvl w:val="9"/>
    </w:pPr>
    <w:rPr>
      <w:rFonts w:cs="Times New Roman"/>
      <w:color w:val="295EC1"/>
      <w:szCs w:val="28"/>
    </w:rPr>
  </w:style>
  <w:style w:type="paragraph" w:customStyle="1" w:styleId="Trick">
    <w:name w:val="Trick"/>
    <w:basedOn w:val="Normal"/>
    <w:link w:val="TrickChar"/>
    <w:autoRedefine/>
    <w:qFormat/>
    <w:rsid w:val="00994C36"/>
    <w:rPr>
      <w:rFonts w:ascii="Garamond" w:hAnsi="Garamond"/>
      <w:b/>
    </w:rPr>
  </w:style>
  <w:style w:type="paragraph" w:customStyle="1" w:styleId="FigureCaption">
    <w:name w:val="Figure Caption"/>
    <w:basedOn w:val="Normal"/>
    <w:next w:val="Normal"/>
    <w:autoRedefine/>
    <w:qFormat/>
    <w:rsid w:val="00943818"/>
    <w:pPr>
      <w:numPr>
        <w:numId w:val="6"/>
      </w:numPr>
      <w:tabs>
        <w:tab w:val="left" w:pos="144"/>
        <w:tab w:val="left" w:pos="965"/>
      </w:tabs>
      <w:spacing w:before="120"/>
    </w:pPr>
    <w:rPr>
      <w:b/>
      <w:color w:val="5F5F5F"/>
    </w:rPr>
  </w:style>
  <w:style w:type="paragraph" w:styleId="FootnoteText">
    <w:name w:val="footnote text"/>
    <w:basedOn w:val="Normal"/>
    <w:link w:val="FootnoteTextChar"/>
    <w:autoRedefine/>
    <w:qFormat/>
    <w:rsid w:val="00BF4863"/>
    <w:rPr>
      <w:sz w:val="16"/>
      <w:szCs w:val="20"/>
    </w:rPr>
  </w:style>
  <w:style w:type="character" w:customStyle="1" w:styleId="FootnoteTextChar">
    <w:name w:val="Footnote Text Char"/>
    <w:basedOn w:val="DefaultParagraphFont"/>
    <w:link w:val="FootnoteText"/>
    <w:rsid w:val="00BF4863"/>
    <w:rPr>
      <w:rFonts w:ascii="Arial" w:hAnsi="Arial"/>
      <w:color w:val="000000"/>
      <w:sz w:val="16"/>
    </w:rPr>
  </w:style>
  <w:style w:type="paragraph" w:customStyle="1" w:styleId="InstructionParagraph">
    <w:name w:val="Instruction Paragraph"/>
    <w:basedOn w:val="Normal"/>
    <w:next w:val="Normal"/>
    <w:autoRedefine/>
    <w:qFormat/>
    <w:rsid w:val="00BF4863"/>
    <w:pPr>
      <w:spacing w:before="240" w:after="120"/>
    </w:pPr>
    <w:rPr>
      <w:b/>
    </w:rPr>
  </w:style>
  <w:style w:type="paragraph" w:styleId="NormalIndent">
    <w:name w:val="Normal Indent"/>
    <w:basedOn w:val="Normal"/>
    <w:autoRedefine/>
    <w:qFormat/>
    <w:rsid w:val="00BF4863"/>
    <w:pPr>
      <w:ind w:left="720"/>
    </w:pPr>
  </w:style>
  <w:style w:type="paragraph" w:customStyle="1" w:styleId="TableBody">
    <w:name w:val="Table Body"/>
    <w:basedOn w:val="Normal"/>
    <w:qFormat/>
    <w:rsid w:val="00307087"/>
    <w:pPr>
      <w:spacing w:after="60" w:line="240" w:lineRule="auto"/>
      <w:jc w:val="center"/>
    </w:pPr>
  </w:style>
  <w:style w:type="paragraph" w:customStyle="1" w:styleId="TableBodyBold">
    <w:name w:val="Table Body Bold"/>
    <w:basedOn w:val="TableBody"/>
    <w:autoRedefine/>
    <w:qFormat/>
    <w:rsid w:val="00BF4863"/>
    <w:rPr>
      <w:b/>
    </w:rPr>
  </w:style>
  <w:style w:type="paragraph" w:customStyle="1" w:styleId="NewFeatLastBullet">
    <w:name w:val="New Feat. Last Bullet"/>
    <w:basedOn w:val="Normal"/>
    <w:autoRedefine/>
    <w:qFormat/>
    <w:rsid w:val="0039368F"/>
    <w:pPr>
      <w:overflowPunct w:val="0"/>
      <w:autoSpaceDE w:val="0"/>
      <w:autoSpaceDN w:val="0"/>
      <w:adjustRightInd w:val="0"/>
      <w:spacing w:before="100"/>
      <w:contextualSpacing/>
    </w:pPr>
    <w:rPr>
      <w:szCs w:val="20"/>
    </w:rPr>
  </w:style>
  <w:style w:type="paragraph" w:customStyle="1" w:styleId="FootnoteText1">
    <w:name w:val="Footnote Text1"/>
    <w:qFormat/>
    <w:rsid w:val="006F0AB4"/>
    <w:pPr>
      <w:spacing w:after="60"/>
      <w:ind w:left="158" w:hanging="158"/>
    </w:pPr>
    <w:rPr>
      <w:rFonts w:ascii="Garamond" w:hAnsi="Garamond"/>
      <w:color w:val="000000"/>
      <w:sz w:val="16"/>
    </w:rPr>
  </w:style>
  <w:style w:type="paragraph" w:styleId="List">
    <w:name w:val="List"/>
    <w:basedOn w:val="Normal"/>
    <w:qFormat/>
    <w:rsid w:val="005B344C"/>
    <w:pPr>
      <w:spacing w:after="60"/>
    </w:pPr>
    <w:rPr>
      <w:rFonts w:eastAsia="Arial Unicode MS" w:cs="Arial Unicode MS"/>
    </w:rPr>
  </w:style>
  <w:style w:type="paragraph" w:customStyle="1" w:styleId="ListNumNoMargin">
    <w:name w:val="List Num No Margin"/>
    <w:basedOn w:val="ListNumber"/>
    <w:qFormat/>
    <w:rsid w:val="00943818"/>
    <w:pPr>
      <w:numPr>
        <w:numId w:val="10"/>
      </w:numPr>
      <w:tabs>
        <w:tab w:val="clear" w:pos="720"/>
        <w:tab w:val="left" w:pos="360"/>
      </w:tabs>
      <w:spacing w:after="200"/>
      <w:ind w:left="360"/>
    </w:pPr>
    <w:rPr>
      <w:b/>
    </w:rPr>
  </w:style>
  <w:style w:type="paragraph" w:customStyle="1" w:styleId="Indent">
    <w:name w:val="Indent"/>
    <w:basedOn w:val="Normal"/>
    <w:rsid w:val="00684C58"/>
    <w:pPr>
      <w:ind w:left="720"/>
    </w:pPr>
    <w:rPr>
      <w:rFonts w:eastAsia="Times New Roman"/>
      <w:szCs w:val="20"/>
    </w:rPr>
  </w:style>
  <w:style w:type="paragraph" w:styleId="ListBullet3">
    <w:name w:val="List Bullet 3"/>
    <w:basedOn w:val="Normal"/>
    <w:uiPriority w:val="99"/>
    <w:unhideWhenUsed/>
    <w:qFormat/>
    <w:rsid w:val="00943818"/>
    <w:pPr>
      <w:numPr>
        <w:numId w:val="7"/>
      </w:numPr>
      <w:spacing w:after="60"/>
      <w:ind w:left="1620"/>
    </w:pPr>
    <w:rPr>
      <w:rFonts w:eastAsia="Times New Roman"/>
    </w:rPr>
  </w:style>
  <w:style w:type="paragraph" w:customStyle="1" w:styleId="DocumentTitle">
    <w:name w:val="Document Title"/>
    <w:basedOn w:val="Normal"/>
    <w:qFormat/>
    <w:rsid w:val="00684C58"/>
    <w:rPr>
      <w:rFonts w:ascii="Garamond" w:eastAsia="Times New Roman" w:hAnsi="Garamond"/>
      <w:sz w:val="52"/>
    </w:rPr>
  </w:style>
  <w:style w:type="paragraph" w:customStyle="1" w:styleId="ToFrom">
    <w:name w:val="To/From"/>
    <w:basedOn w:val="Normal"/>
    <w:qFormat/>
    <w:rsid w:val="00232A19"/>
    <w:pPr>
      <w:pBdr>
        <w:top w:val="single" w:sz="18" w:space="1" w:color="7F7F7F"/>
      </w:pBdr>
      <w:tabs>
        <w:tab w:val="left" w:pos="5040"/>
      </w:tabs>
      <w:spacing w:after="360"/>
    </w:pPr>
    <w:rPr>
      <w:rFonts w:eastAsia="Cambria"/>
      <w:color w:val="7F7F7F"/>
      <w:sz w:val="18"/>
    </w:rPr>
  </w:style>
  <w:style w:type="table" w:customStyle="1" w:styleId="QBTable1">
    <w:name w:val="QB Table1"/>
    <w:basedOn w:val="TableNormal"/>
    <w:qFormat/>
    <w:rsid w:val="00543E10"/>
    <w:pPr>
      <w:spacing w:before="120"/>
    </w:pPr>
    <w:rPr>
      <w:rFonts w:ascii="Arial" w:hAnsi="Arial"/>
    </w:rPr>
    <w:tblPr>
      <w:tblInd w:w="14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72" w:type="dxa"/>
        <w:left w:w="115" w:type="dxa"/>
        <w:bottom w:w="72" w:type="dxa"/>
        <w:right w:w="115" w:type="dxa"/>
      </w:tblCellMar>
    </w:tblPr>
    <w:tcPr>
      <w:vAlign w:val="center"/>
    </w:tcPr>
    <w:tblStylePr w:type="firstRow">
      <w:pPr>
        <w:wordWrap/>
        <w:spacing w:afterLines="0" w:afterAutospacing="0" w:line="240" w:lineRule="auto"/>
        <w:jc w:val="center"/>
      </w:pPr>
      <w:rPr>
        <w:rFonts w:ascii="Arial" w:hAnsi="Arial"/>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5B3D7"/>
      </w:tcPr>
    </w:tblStylePr>
  </w:style>
  <w:style w:type="character" w:customStyle="1" w:styleId="Heading2Char">
    <w:name w:val="Heading 2 Char"/>
    <w:basedOn w:val="DefaultParagraphFont"/>
    <w:link w:val="Heading2"/>
    <w:uiPriority w:val="9"/>
    <w:rsid w:val="00220018"/>
    <w:rPr>
      <w:rFonts w:ascii="Arial" w:eastAsia="Times New Roman" w:hAnsi="Arial" w:cs="Times New Roman"/>
      <w:b/>
      <w:bCs/>
      <w:color w:val="295EC1"/>
      <w:spacing w:val="6"/>
      <w:sz w:val="32"/>
      <w:szCs w:val="26"/>
    </w:rPr>
  </w:style>
  <w:style w:type="character" w:customStyle="1" w:styleId="Heading4Char">
    <w:name w:val="Heading 4 Char"/>
    <w:basedOn w:val="DefaultParagraphFont"/>
    <w:link w:val="Heading4"/>
    <w:rsid w:val="008D45CE"/>
    <w:rPr>
      <w:rFonts w:ascii="Arial" w:eastAsia="Times New Roman" w:hAnsi="Arial" w:cs="Times New Roman"/>
      <w:b/>
      <w:bCs/>
      <w:iCs/>
      <w:spacing w:val="6"/>
      <w:sz w:val="24"/>
      <w:szCs w:val="22"/>
    </w:rPr>
  </w:style>
  <w:style w:type="paragraph" w:styleId="ListParagraph">
    <w:name w:val="List Paragraph"/>
    <w:basedOn w:val="Normal"/>
    <w:uiPriority w:val="34"/>
    <w:qFormat/>
    <w:rsid w:val="003034C6"/>
    <w:pPr>
      <w:ind w:left="720"/>
      <w:contextualSpacing/>
    </w:pPr>
  </w:style>
  <w:style w:type="paragraph" w:customStyle="1" w:styleId="IntuitBody">
    <w:name w:val="Intuit Body"/>
    <w:basedOn w:val="Normal"/>
    <w:qFormat/>
    <w:rsid w:val="003034C6"/>
    <w:pPr>
      <w:spacing w:after="120"/>
    </w:pPr>
    <w:rPr>
      <w:rFonts w:ascii="Arial" w:hAnsi="Arial"/>
    </w:rPr>
  </w:style>
  <w:style w:type="paragraph" w:customStyle="1" w:styleId="IntuitModuletitle">
    <w:name w:val="Intuit Module title"/>
    <w:basedOn w:val="Normal"/>
    <w:qFormat/>
    <w:rsid w:val="003034C6"/>
    <w:pPr>
      <w:outlineLvl w:val="0"/>
    </w:pPr>
    <w:rPr>
      <w:rFonts w:ascii="Arial Bold" w:hAnsi="Arial Bold" w:cs="Times"/>
      <w:color w:val="3366FF"/>
      <w:sz w:val="32"/>
      <w:szCs w:val="32"/>
    </w:rPr>
  </w:style>
  <w:style w:type="paragraph" w:customStyle="1" w:styleId="IntuitModule">
    <w:name w:val="Intuit Module"/>
    <w:basedOn w:val="Normal"/>
    <w:qFormat/>
    <w:rsid w:val="003034C6"/>
    <w:pPr>
      <w:outlineLvl w:val="1"/>
    </w:pPr>
    <w:rPr>
      <w:rFonts w:ascii="Arial" w:hAnsi="Arial" w:cs="Times"/>
      <w:b/>
      <w:sz w:val="28"/>
      <w:szCs w:val="32"/>
    </w:rPr>
  </w:style>
  <w:style w:type="paragraph" w:customStyle="1" w:styleId="IntuitHeading">
    <w:name w:val="Intuit Heading"/>
    <w:basedOn w:val="Normal"/>
    <w:qFormat/>
    <w:rsid w:val="003034C6"/>
    <w:pPr>
      <w:widowControl w:val="0"/>
      <w:autoSpaceDE w:val="0"/>
      <w:autoSpaceDN w:val="0"/>
      <w:adjustRightInd w:val="0"/>
      <w:spacing w:before="360" w:after="240"/>
    </w:pPr>
    <w:rPr>
      <w:rFonts w:ascii="Arial" w:hAnsi="Arial" w:cs="Arial"/>
      <w:b/>
      <w:bCs/>
      <w:sz w:val="28"/>
      <w:szCs w:val="32"/>
    </w:rPr>
  </w:style>
  <w:style w:type="paragraph" w:customStyle="1" w:styleId="intuitQuestion">
    <w:name w:val="intuit Question"/>
    <w:basedOn w:val="Normal"/>
    <w:qFormat/>
    <w:rsid w:val="003034C6"/>
    <w:pPr>
      <w:widowControl w:val="0"/>
      <w:autoSpaceDE w:val="0"/>
      <w:autoSpaceDN w:val="0"/>
      <w:adjustRightInd w:val="0"/>
      <w:spacing w:after="260"/>
    </w:pPr>
    <w:rPr>
      <w:rFonts w:ascii="Arial" w:hAnsi="Arial" w:cs="Arial"/>
      <w:b/>
      <w:bCs/>
      <w:color w:val="313367"/>
      <w:sz w:val="26"/>
      <w:szCs w:val="26"/>
    </w:rPr>
  </w:style>
  <w:style w:type="paragraph" w:customStyle="1" w:styleId="IntuitLessontitle">
    <w:name w:val="Intuit Lesson title"/>
    <w:basedOn w:val="Normal"/>
    <w:qFormat/>
    <w:rsid w:val="003034C6"/>
    <w:pPr>
      <w:widowControl w:val="0"/>
      <w:autoSpaceDE w:val="0"/>
      <w:autoSpaceDN w:val="0"/>
      <w:adjustRightInd w:val="0"/>
      <w:spacing w:after="320"/>
      <w:ind w:left="1800" w:hanging="1800"/>
      <w:outlineLvl w:val="1"/>
    </w:pPr>
    <w:rPr>
      <w:rFonts w:ascii="Arial" w:hAnsi="Arial" w:cs="Arial"/>
      <w:b/>
      <w:bCs/>
      <w:color w:val="4BAA3F"/>
      <w:sz w:val="32"/>
      <w:szCs w:val="32"/>
    </w:rPr>
  </w:style>
  <w:style w:type="paragraph" w:customStyle="1" w:styleId="IntuitSectionHeading">
    <w:name w:val="Intuit Section Heading"/>
    <w:basedOn w:val="Normal"/>
    <w:qFormat/>
    <w:rsid w:val="003034C6"/>
    <w:pPr>
      <w:widowControl w:val="0"/>
      <w:autoSpaceDE w:val="0"/>
      <w:autoSpaceDN w:val="0"/>
      <w:adjustRightInd w:val="0"/>
      <w:spacing w:after="240"/>
      <w:outlineLvl w:val="0"/>
    </w:pPr>
    <w:rPr>
      <w:rFonts w:ascii="Arial Bold" w:hAnsi="Arial Bold" w:cs="Arial"/>
      <w:b/>
      <w:bCs/>
      <w:caps/>
      <w:color w:val="295EC1"/>
      <w:sz w:val="32"/>
      <w:szCs w:val="30"/>
    </w:rPr>
  </w:style>
  <w:style w:type="paragraph" w:customStyle="1" w:styleId="Trevor1CharChar1">
    <w:name w:val="Trevor1 Char Char1"/>
    <w:basedOn w:val="Normal"/>
    <w:uiPriority w:val="99"/>
    <w:rsid w:val="00943818"/>
    <w:pPr>
      <w:numPr>
        <w:numId w:val="8"/>
      </w:numPr>
      <w:spacing w:before="40"/>
    </w:pPr>
    <w:rPr>
      <w:rFonts w:ascii="Times New Roman" w:eastAsia="Times New Roman" w:hAnsi="Times New Roman"/>
      <w:sz w:val="28"/>
      <w:szCs w:val="20"/>
    </w:rPr>
  </w:style>
  <w:style w:type="character" w:styleId="PageNumber">
    <w:name w:val="page number"/>
    <w:basedOn w:val="DefaultParagraphFont"/>
    <w:rsid w:val="00932290"/>
    <w:rPr>
      <w:rFonts w:ascii="Arial" w:hAnsi="Arial"/>
      <w:color w:val="295EC1"/>
      <w:sz w:val="20"/>
    </w:rPr>
  </w:style>
  <w:style w:type="character" w:styleId="CommentReference">
    <w:name w:val="annotation reference"/>
    <w:basedOn w:val="DefaultParagraphFont"/>
    <w:uiPriority w:val="99"/>
    <w:rsid w:val="003034C6"/>
    <w:rPr>
      <w:sz w:val="16"/>
      <w:szCs w:val="16"/>
    </w:rPr>
  </w:style>
  <w:style w:type="paragraph" w:styleId="CommentText">
    <w:name w:val="annotation text"/>
    <w:basedOn w:val="Normal"/>
    <w:link w:val="CommentTextChar"/>
    <w:uiPriority w:val="99"/>
    <w:rsid w:val="003034C6"/>
    <w:rPr>
      <w:sz w:val="20"/>
      <w:szCs w:val="20"/>
    </w:rPr>
  </w:style>
  <w:style w:type="character" w:customStyle="1" w:styleId="CommentTextChar">
    <w:name w:val="Comment Text Char"/>
    <w:basedOn w:val="DefaultParagraphFont"/>
    <w:link w:val="CommentText"/>
    <w:uiPriority w:val="99"/>
    <w:rsid w:val="003034C6"/>
    <w:rPr>
      <w:rFonts w:ascii="Calibri" w:eastAsia="Calibri" w:hAnsi="Calibri" w:cs="Times New Roman"/>
    </w:rPr>
  </w:style>
  <w:style w:type="paragraph" w:customStyle="1" w:styleId="ArialNormal">
    <w:name w:val="Arial Normal"/>
    <w:basedOn w:val="Normal"/>
    <w:qFormat/>
    <w:rsid w:val="003034C6"/>
    <w:pPr>
      <w:spacing w:after="120"/>
    </w:pPr>
    <w:rPr>
      <w:rFonts w:ascii="Arial" w:hAnsi="Arial" w:cs="Arial"/>
      <w:sz w:val="26"/>
      <w:szCs w:val="26"/>
    </w:rPr>
  </w:style>
  <w:style w:type="paragraph" w:styleId="NormalWeb">
    <w:name w:val="Normal (Web)"/>
    <w:basedOn w:val="Normal"/>
    <w:uiPriority w:val="99"/>
    <w:unhideWhenUsed/>
    <w:rsid w:val="003034C6"/>
    <w:pPr>
      <w:spacing w:before="100" w:beforeAutospacing="1" w:after="100" w:afterAutospacing="1"/>
    </w:pPr>
    <w:rPr>
      <w:rFonts w:ascii="Arial" w:eastAsia="Times New Roman" w:hAnsi="Arial" w:cs="Arial"/>
      <w:color w:val="000000"/>
      <w:sz w:val="28"/>
      <w:szCs w:val="28"/>
    </w:rPr>
  </w:style>
  <w:style w:type="paragraph" w:customStyle="1" w:styleId="title0">
    <w:name w:val="title"/>
    <w:basedOn w:val="Normal"/>
    <w:rsid w:val="003034C6"/>
    <w:pPr>
      <w:spacing w:before="344" w:after="100" w:afterAutospacing="1"/>
    </w:pPr>
    <w:rPr>
      <w:rFonts w:ascii="Arial" w:eastAsia="Times New Roman" w:hAnsi="Arial" w:cs="Arial"/>
      <w:b/>
      <w:bCs/>
      <w:color w:val="CC6600"/>
      <w:sz w:val="34"/>
      <w:szCs w:val="34"/>
    </w:rPr>
  </w:style>
  <w:style w:type="paragraph" w:customStyle="1" w:styleId="subtitle">
    <w:name w:val="subtitle"/>
    <w:basedOn w:val="Normal"/>
    <w:rsid w:val="003034C6"/>
    <w:pPr>
      <w:spacing w:before="537"/>
    </w:pPr>
    <w:rPr>
      <w:rFonts w:ascii="Arial" w:eastAsia="Times New Roman" w:hAnsi="Arial" w:cs="Arial"/>
      <w:b/>
      <w:bCs/>
      <w:color w:val="333366"/>
      <w:sz w:val="32"/>
      <w:szCs w:val="32"/>
    </w:rPr>
  </w:style>
  <w:style w:type="paragraph" w:customStyle="1" w:styleId="td1">
    <w:name w:val="td1"/>
    <w:basedOn w:val="Normal"/>
    <w:rsid w:val="003034C6"/>
    <w:pPr>
      <w:spacing w:before="100" w:beforeAutospacing="1" w:after="100" w:afterAutospacing="1"/>
    </w:pPr>
    <w:rPr>
      <w:rFonts w:ascii="Arial" w:eastAsia="Times New Roman" w:hAnsi="Arial" w:cs="Arial"/>
      <w:color w:val="000000"/>
      <w:sz w:val="28"/>
      <w:szCs w:val="28"/>
    </w:rPr>
  </w:style>
  <w:style w:type="character" w:styleId="Strong">
    <w:name w:val="Strong"/>
    <w:basedOn w:val="DefaultParagraphFont"/>
    <w:uiPriority w:val="22"/>
    <w:qFormat/>
    <w:rsid w:val="003034C6"/>
    <w:rPr>
      <w:b/>
      <w:bCs/>
    </w:rPr>
  </w:style>
  <w:style w:type="paragraph" w:customStyle="1" w:styleId="Intuit3Head">
    <w:name w:val="Intuit 3 Head"/>
    <w:basedOn w:val="IntuitSectionHeading"/>
    <w:qFormat/>
    <w:rsid w:val="003034C6"/>
    <w:pPr>
      <w:spacing w:before="120" w:after="200"/>
      <w:outlineLvl w:val="9"/>
    </w:pPr>
    <w:rPr>
      <w:rFonts w:ascii="Arial" w:hAnsi="Arial"/>
      <w:b w:val="0"/>
      <w:i/>
      <w:caps w:val="0"/>
      <w:szCs w:val="32"/>
    </w:rPr>
  </w:style>
  <w:style w:type="paragraph" w:customStyle="1" w:styleId="IntuitBlueHeading">
    <w:name w:val="Intuit Blue Heading"/>
    <w:basedOn w:val="Normal"/>
    <w:qFormat/>
    <w:rsid w:val="003034C6"/>
    <w:pPr>
      <w:widowControl w:val="0"/>
      <w:autoSpaceDE w:val="0"/>
      <w:autoSpaceDN w:val="0"/>
      <w:adjustRightInd w:val="0"/>
      <w:spacing w:after="240"/>
    </w:pPr>
    <w:rPr>
      <w:rFonts w:ascii="Arial" w:hAnsi="Arial" w:cs="Arial"/>
      <w:b/>
      <w:bCs/>
      <w:color w:val="295EC1"/>
      <w:sz w:val="28"/>
      <w:szCs w:val="30"/>
    </w:rPr>
  </w:style>
  <w:style w:type="paragraph" w:styleId="CommentSubject">
    <w:name w:val="annotation subject"/>
    <w:basedOn w:val="CommentText"/>
    <w:next w:val="CommentText"/>
    <w:link w:val="CommentSubjectChar"/>
    <w:rsid w:val="003034C6"/>
    <w:rPr>
      <w:b/>
      <w:bCs/>
    </w:rPr>
  </w:style>
  <w:style w:type="character" w:customStyle="1" w:styleId="CommentSubjectChar">
    <w:name w:val="Comment Subject Char"/>
    <w:basedOn w:val="CommentTextChar"/>
    <w:link w:val="CommentSubject"/>
    <w:rsid w:val="003034C6"/>
    <w:rPr>
      <w:rFonts w:ascii="Calibri" w:eastAsia="Calibri" w:hAnsi="Calibri" w:cs="Times New Roman"/>
      <w:b/>
      <w:bCs/>
    </w:rPr>
  </w:style>
  <w:style w:type="table" w:styleId="TableGrid">
    <w:name w:val="Table Grid"/>
    <w:basedOn w:val="TableNormal"/>
    <w:uiPriority w:val="59"/>
    <w:rsid w:val="003034C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umLast">
    <w:name w:val="List Num Last"/>
    <w:basedOn w:val="ListNumber"/>
    <w:next w:val="Normal"/>
    <w:qFormat/>
    <w:rsid w:val="00626588"/>
    <w:pPr>
      <w:spacing w:after="200"/>
    </w:pPr>
  </w:style>
  <w:style w:type="paragraph" w:customStyle="1" w:styleId="ListLetter">
    <w:name w:val="List Letter"/>
    <w:qFormat/>
    <w:rsid w:val="00943818"/>
    <w:pPr>
      <w:numPr>
        <w:numId w:val="22"/>
      </w:numPr>
    </w:pPr>
    <w:rPr>
      <w:rFonts w:ascii="Cambria" w:eastAsia="Arial Unicode MS" w:hAnsi="Cambria" w:cs="Arial Unicode MS"/>
      <w:spacing w:val="6"/>
      <w:sz w:val="24"/>
      <w:szCs w:val="24"/>
    </w:rPr>
  </w:style>
  <w:style w:type="paragraph" w:customStyle="1" w:styleId="ListLetterLast">
    <w:name w:val="List Letter Last"/>
    <w:basedOn w:val="ListLetter"/>
    <w:qFormat/>
    <w:rsid w:val="00943818"/>
    <w:pPr>
      <w:spacing w:after="200"/>
    </w:pPr>
  </w:style>
  <w:style w:type="paragraph" w:customStyle="1" w:styleId="H2NoTOC">
    <w:name w:val="H2 No TOC"/>
    <w:qFormat/>
    <w:rsid w:val="00043CEF"/>
    <w:rPr>
      <w:rFonts w:ascii="Arial" w:eastAsia="Times New Roman" w:hAnsi="Arial"/>
      <w:b/>
      <w:bCs/>
      <w:color w:val="295EC1"/>
      <w:spacing w:val="6"/>
      <w:sz w:val="32"/>
      <w:szCs w:val="26"/>
    </w:rPr>
  </w:style>
  <w:style w:type="character" w:customStyle="1" w:styleId="Heading5Char">
    <w:name w:val="Heading 5 Char"/>
    <w:basedOn w:val="DefaultParagraphFont"/>
    <w:link w:val="Heading5"/>
    <w:rsid w:val="00943818"/>
    <w:rPr>
      <w:rFonts w:ascii="Arial" w:eastAsia="Calibri" w:hAnsi="Arial" w:cs="Times New Roman"/>
      <w:b/>
      <w:color w:val="4BAA3F"/>
      <w:spacing w:val="6"/>
      <w:sz w:val="72"/>
      <w:szCs w:val="24"/>
    </w:rPr>
  </w:style>
  <w:style w:type="paragraph" w:customStyle="1" w:styleId="QBNumbering">
    <w:name w:val="QB Numbering"/>
    <w:basedOn w:val="ListNumber"/>
    <w:qFormat/>
    <w:rsid w:val="00943818"/>
    <w:pPr>
      <w:numPr>
        <w:numId w:val="11"/>
      </w:numPr>
      <w:ind w:left="720"/>
    </w:pPr>
  </w:style>
  <w:style w:type="paragraph" w:customStyle="1" w:styleId="QBNumLast">
    <w:name w:val="QB Num Last"/>
    <w:basedOn w:val="QBNumbering"/>
    <w:qFormat/>
    <w:rsid w:val="00943818"/>
    <w:pPr>
      <w:spacing w:after="200"/>
    </w:pPr>
  </w:style>
  <w:style w:type="paragraph" w:customStyle="1" w:styleId="Style1">
    <w:name w:val="Style1"/>
    <w:basedOn w:val="TOC1"/>
    <w:qFormat/>
    <w:rsid w:val="00C0681A"/>
    <w:rPr>
      <w:b/>
      <w:noProof/>
    </w:rPr>
  </w:style>
  <w:style w:type="paragraph" w:customStyle="1" w:styleId="QBProHeading">
    <w:name w:val="QB Pro Heading"/>
    <w:qFormat/>
    <w:rsid w:val="00F44050"/>
    <w:pPr>
      <w:spacing w:before="480"/>
      <w:contextualSpacing/>
      <w:jc w:val="center"/>
    </w:pPr>
    <w:rPr>
      <w:rFonts w:ascii="Arial" w:eastAsia="Times New Roman" w:hAnsi="Arial"/>
      <w:b/>
      <w:bCs/>
      <w:color w:val="595959"/>
      <w:spacing w:val="6"/>
      <w:sz w:val="32"/>
      <w:szCs w:val="24"/>
    </w:rPr>
  </w:style>
  <w:style w:type="paragraph" w:customStyle="1" w:styleId="HeadingModule">
    <w:name w:val="Heading Module"/>
    <w:basedOn w:val="Heading2"/>
    <w:qFormat/>
    <w:rsid w:val="00043CEF"/>
    <w:pPr>
      <w:outlineLvl w:val="0"/>
    </w:pPr>
    <w:rPr>
      <w:b w:val="0"/>
      <w:i/>
      <w:caps/>
      <w:color w:val="1A3D7C"/>
      <w:sz w:val="36"/>
    </w:rPr>
  </w:style>
  <w:style w:type="paragraph" w:customStyle="1" w:styleId="IntuitBlue">
    <w:name w:val="Intuit Blue"/>
    <w:basedOn w:val="IntuitModuletitle"/>
    <w:qFormat/>
    <w:rsid w:val="0090157D"/>
    <w:pPr>
      <w:widowControl w:val="0"/>
      <w:autoSpaceDE w:val="0"/>
      <w:autoSpaceDN w:val="0"/>
      <w:adjustRightInd w:val="0"/>
      <w:spacing w:after="240" w:line="240" w:lineRule="auto"/>
      <w:outlineLvl w:val="9"/>
    </w:pPr>
    <w:rPr>
      <w:rFonts w:eastAsia="Cambria" w:cs="Arial"/>
      <w:b/>
      <w:bCs/>
      <w:spacing w:val="0"/>
    </w:rPr>
  </w:style>
  <w:style w:type="paragraph" w:styleId="TOC4">
    <w:name w:val="toc 4"/>
    <w:basedOn w:val="Normal"/>
    <w:next w:val="Normal"/>
    <w:autoRedefine/>
    <w:uiPriority w:val="39"/>
    <w:unhideWhenUsed/>
    <w:rsid w:val="0090157D"/>
    <w:pPr>
      <w:spacing w:after="100" w:line="276" w:lineRule="auto"/>
      <w:ind w:left="660"/>
    </w:pPr>
    <w:rPr>
      <w:rFonts w:eastAsia="Times New Roman"/>
      <w:spacing w:val="0"/>
      <w:sz w:val="22"/>
      <w:szCs w:val="22"/>
    </w:rPr>
  </w:style>
  <w:style w:type="paragraph" w:styleId="TOC5">
    <w:name w:val="toc 5"/>
    <w:basedOn w:val="Normal"/>
    <w:next w:val="Normal"/>
    <w:autoRedefine/>
    <w:uiPriority w:val="39"/>
    <w:unhideWhenUsed/>
    <w:rsid w:val="0090157D"/>
    <w:pPr>
      <w:spacing w:after="100" w:line="276" w:lineRule="auto"/>
      <w:ind w:left="880"/>
    </w:pPr>
    <w:rPr>
      <w:rFonts w:eastAsia="Times New Roman"/>
      <w:spacing w:val="0"/>
      <w:sz w:val="22"/>
      <w:szCs w:val="22"/>
    </w:rPr>
  </w:style>
  <w:style w:type="paragraph" w:styleId="TOC6">
    <w:name w:val="toc 6"/>
    <w:basedOn w:val="Normal"/>
    <w:next w:val="Normal"/>
    <w:autoRedefine/>
    <w:uiPriority w:val="39"/>
    <w:unhideWhenUsed/>
    <w:rsid w:val="0090157D"/>
    <w:pPr>
      <w:spacing w:after="100" w:line="276" w:lineRule="auto"/>
      <w:ind w:left="1100"/>
    </w:pPr>
    <w:rPr>
      <w:rFonts w:eastAsia="Times New Roman"/>
      <w:spacing w:val="0"/>
      <w:sz w:val="22"/>
      <w:szCs w:val="22"/>
    </w:rPr>
  </w:style>
  <w:style w:type="paragraph" w:styleId="TOC7">
    <w:name w:val="toc 7"/>
    <w:basedOn w:val="Normal"/>
    <w:next w:val="Normal"/>
    <w:autoRedefine/>
    <w:uiPriority w:val="39"/>
    <w:unhideWhenUsed/>
    <w:rsid w:val="0090157D"/>
    <w:pPr>
      <w:spacing w:after="100" w:line="276" w:lineRule="auto"/>
      <w:ind w:left="1320"/>
    </w:pPr>
    <w:rPr>
      <w:rFonts w:eastAsia="Times New Roman"/>
      <w:spacing w:val="0"/>
      <w:sz w:val="22"/>
      <w:szCs w:val="22"/>
    </w:rPr>
  </w:style>
  <w:style w:type="paragraph" w:styleId="TOC8">
    <w:name w:val="toc 8"/>
    <w:basedOn w:val="Normal"/>
    <w:next w:val="Normal"/>
    <w:autoRedefine/>
    <w:uiPriority w:val="39"/>
    <w:unhideWhenUsed/>
    <w:rsid w:val="0090157D"/>
    <w:pPr>
      <w:spacing w:after="100" w:line="276" w:lineRule="auto"/>
      <w:ind w:left="1540"/>
    </w:pPr>
    <w:rPr>
      <w:rFonts w:eastAsia="Times New Roman"/>
      <w:spacing w:val="0"/>
      <w:sz w:val="22"/>
      <w:szCs w:val="22"/>
    </w:rPr>
  </w:style>
  <w:style w:type="paragraph" w:styleId="TOC9">
    <w:name w:val="toc 9"/>
    <w:basedOn w:val="Normal"/>
    <w:next w:val="Normal"/>
    <w:autoRedefine/>
    <w:uiPriority w:val="39"/>
    <w:unhideWhenUsed/>
    <w:rsid w:val="0090157D"/>
    <w:pPr>
      <w:spacing w:after="100" w:line="276" w:lineRule="auto"/>
      <w:ind w:left="1760"/>
    </w:pPr>
    <w:rPr>
      <w:rFonts w:eastAsia="Times New Roman"/>
      <w:spacing w:val="0"/>
      <w:sz w:val="22"/>
      <w:szCs w:val="22"/>
    </w:rPr>
  </w:style>
  <w:style w:type="paragraph" w:styleId="BodyText">
    <w:name w:val="Body Text"/>
    <w:basedOn w:val="Normal"/>
    <w:link w:val="BodyTextChar"/>
    <w:rsid w:val="0090157D"/>
    <w:pPr>
      <w:spacing w:after="120" w:line="240" w:lineRule="auto"/>
    </w:pPr>
    <w:rPr>
      <w:rFonts w:ascii="Arial" w:eastAsia="Times New Roman" w:hAnsi="Arial"/>
      <w:spacing w:val="0"/>
      <w:sz w:val="22"/>
    </w:rPr>
  </w:style>
  <w:style w:type="character" w:customStyle="1" w:styleId="BodyTextChar">
    <w:name w:val="Body Text Char"/>
    <w:basedOn w:val="DefaultParagraphFont"/>
    <w:link w:val="BodyText"/>
    <w:rsid w:val="0090157D"/>
    <w:rPr>
      <w:rFonts w:ascii="Arial" w:eastAsia="Times New Roman" w:hAnsi="Arial"/>
      <w:sz w:val="22"/>
      <w:szCs w:val="24"/>
    </w:rPr>
  </w:style>
  <w:style w:type="paragraph" w:customStyle="1" w:styleId="FacilitatorNotes">
    <w:name w:val="Facilitator Notes"/>
    <w:basedOn w:val="Normal"/>
    <w:link w:val="FacilitatorNotesChar"/>
    <w:rsid w:val="0090157D"/>
    <w:pPr>
      <w:spacing w:after="120" w:line="240" w:lineRule="auto"/>
    </w:pPr>
    <w:rPr>
      <w:rFonts w:ascii="Arial" w:eastAsia="Times New Roman" w:hAnsi="Arial"/>
      <w:vanish/>
      <w:color w:val="003366"/>
      <w:spacing w:val="0"/>
      <w:sz w:val="20"/>
    </w:rPr>
  </w:style>
  <w:style w:type="paragraph" w:customStyle="1" w:styleId="B1">
    <w:name w:val="B1"/>
    <w:basedOn w:val="Normal"/>
    <w:rsid w:val="00943818"/>
    <w:pPr>
      <w:numPr>
        <w:numId w:val="12"/>
      </w:numPr>
      <w:tabs>
        <w:tab w:val="clear" w:pos="360"/>
        <w:tab w:val="num" w:pos="720"/>
      </w:tabs>
      <w:spacing w:after="0" w:line="240" w:lineRule="auto"/>
      <w:ind w:left="720"/>
    </w:pPr>
    <w:rPr>
      <w:rFonts w:ascii="Arial" w:eastAsia="Times New Roman" w:hAnsi="Arial"/>
      <w:spacing w:val="0"/>
      <w:sz w:val="22"/>
    </w:rPr>
  </w:style>
  <w:style w:type="paragraph" w:customStyle="1" w:styleId="B1Last">
    <w:name w:val="B1Last"/>
    <w:basedOn w:val="B1"/>
    <w:next w:val="Normal"/>
    <w:rsid w:val="00943818"/>
    <w:pPr>
      <w:spacing w:after="120"/>
    </w:pPr>
  </w:style>
  <w:style w:type="paragraph" w:customStyle="1" w:styleId="B2">
    <w:name w:val="B2"/>
    <w:basedOn w:val="B1"/>
    <w:rsid w:val="00943818"/>
    <w:pPr>
      <w:numPr>
        <w:ilvl w:val="1"/>
      </w:numPr>
      <w:tabs>
        <w:tab w:val="clear" w:pos="1440"/>
        <w:tab w:val="num" w:pos="1080"/>
      </w:tabs>
      <w:ind w:left="1080"/>
    </w:pPr>
  </w:style>
  <w:style w:type="paragraph" w:customStyle="1" w:styleId="Notes">
    <w:name w:val="Notes"/>
    <w:next w:val="Normal"/>
    <w:rsid w:val="00B24A03"/>
    <w:pPr>
      <w:pBdr>
        <w:top w:val="single" w:sz="8" w:space="1" w:color="2F5EBF"/>
      </w:pBdr>
    </w:pPr>
    <w:rPr>
      <w:rFonts w:ascii="Arial" w:eastAsia="Times New Roman" w:hAnsi="Arial"/>
      <w:b/>
      <w:bCs/>
      <w:color w:val="295EC1"/>
      <w:spacing w:val="6"/>
      <w:sz w:val="32"/>
      <w:szCs w:val="26"/>
    </w:rPr>
  </w:style>
  <w:style w:type="character" w:customStyle="1" w:styleId="FacilitatorNotesChar">
    <w:name w:val="Facilitator Notes Char"/>
    <w:basedOn w:val="DefaultParagraphFont"/>
    <w:link w:val="FacilitatorNotes"/>
    <w:rsid w:val="0090157D"/>
    <w:rPr>
      <w:rFonts w:ascii="Arial" w:eastAsia="Times New Roman" w:hAnsi="Arial"/>
      <w:vanish/>
      <w:color w:val="003366"/>
      <w:szCs w:val="24"/>
    </w:rPr>
  </w:style>
  <w:style w:type="paragraph" w:customStyle="1" w:styleId="IntuitModuletitle-noTOC">
    <w:name w:val="Intuit Module title - no TOC"/>
    <w:basedOn w:val="IntuitModuletitle"/>
    <w:qFormat/>
    <w:rsid w:val="0090157D"/>
    <w:pPr>
      <w:widowControl w:val="0"/>
      <w:autoSpaceDE w:val="0"/>
      <w:autoSpaceDN w:val="0"/>
      <w:adjustRightInd w:val="0"/>
      <w:spacing w:after="0" w:line="240" w:lineRule="auto"/>
      <w:outlineLvl w:val="9"/>
    </w:pPr>
    <w:rPr>
      <w:rFonts w:ascii="Arial" w:eastAsia="Cambria" w:hAnsi="Arial" w:cs="Arial"/>
      <w:b/>
      <w:bCs/>
      <w:spacing w:val="0"/>
    </w:rPr>
  </w:style>
  <w:style w:type="paragraph" w:styleId="Revision">
    <w:name w:val="Revision"/>
    <w:hidden/>
    <w:uiPriority w:val="99"/>
    <w:semiHidden/>
    <w:rsid w:val="0090157D"/>
    <w:rPr>
      <w:rFonts w:ascii="Cambria" w:eastAsia="Cambria" w:hAnsi="Cambria"/>
      <w:sz w:val="24"/>
      <w:szCs w:val="24"/>
    </w:rPr>
  </w:style>
  <w:style w:type="character" w:customStyle="1" w:styleId="Heading6Char">
    <w:name w:val="Heading 6 Char"/>
    <w:basedOn w:val="DefaultParagraphFont"/>
    <w:link w:val="Heading6"/>
    <w:rsid w:val="003947E8"/>
    <w:rPr>
      <w:rFonts w:ascii="Cambria" w:eastAsia="Times New Roman" w:hAnsi="Cambria" w:cs="Times New Roman"/>
      <w:b/>
      <w:i/>
      <w:iCs/>
      <w:color w:val="243F60"/>
      <w:spacing w:val="6"/>
      <w:sz w:val="24"/>
      <w:szCs w:val="24"/>
    </w:rPr>
  </w:style>
  <w:style w:type="paragraph" w:styleId="ListNumber2">
    <w:name w:val="List Number 2"/>
    <w:basedOn w:val="Normal"/>
    <w:rsid w:val="00B448ED"/>
    <w:pPr>
      <w:tabs>
        <w:tab w:val="num" w:pos="720"/>
      </w:tabs>
      <w:ind w:left="720" w:hanging="360"/>
      <w:contextualSpacing/>
    </w:pPr>
  </w:style>
  <w:style w:type="character" w:customStyle="1" w:styleId="BoldEmphasis">
    <w:name w:val="Bold Emphasis"/>
    <w:uiPriority w:val="1"/>
    <w:rsid w:val="00F4677B"/>
    <w:rPr>
      <w:b/>
      <w:i/>
    </w:rPr>
  </w:style>
  <w:style w:type="paragraph" w:customStyle="1" w:styleId="ListNumIndent">
    <w:name w:val="List Num Indent"/>
    <w:basedOn w:val="ListNumber2"/>
    <w:qFormat/>
    <w:rsid w:val="00943818"/>
    <w:pPr>
      <w:numPr>
        <w:numId w:val="13"/>
      </w:numPr>
      <w:tabs>
        <w:tab w:val="clear" w:pos="720"/>
        <w:tab w:val="num" w:pos="1080"/>
      </w:tabs>
      <w:ind w:left="1080"/>
    </w:pPr>
    <w:rPr>
      <w:rFonts w:ascii="Times New Roman" w:hAnsi="Times New Roman"/>
    </w:rPr>
  </w:style>
  <w:style w:type="paragraph" w:customStyle="1" w:styleId="StyleTableBodyCentered">
    <w:name w:val="Style Table Body  Centered"/>
    <w:basedOn w:val="TableBody"/>
    <w:rsid w:val="00787D18"/>
    <w:rPr>
      <w:rFonts w:eastAsia="Times New Roman"/>
      <w:szCs w:val="20"/>
    </w:rPr>
  </w:style>
  <w:style w:type="paragraph" w:styleId="ListNumber3">
    <w:name w:val="List Number 3"/>
    <w:basedOn w:val="Normal"/>
    <w:rsid w:val="00943818"/>
    <w:pPr>
      <w:numPr>
        <w:numId w:val="16"/>
      </w:numPr>
      <w:contextualSpacing/>
    </w:pPr>
  </w:style>
  <w:style w:type="paragraph" w:styleId="ListNumber4">
    <w:name w:val="List Number 4"/>
    <w:basedOn w:val="Normal"/>
    <w:rsid w:val="00943818"/>
    <w:pPr>
      <w:numPr>
        <w:numId w:val="17"/>
      </w:numPr>
      <w:contextualSpacing/>
    </w:pPr>
  </w:style>
  <w:style w:type="paragraph" w:styleId="ListBullet5">
    <w:name w:val="List Bullet 5"/>
    <w:basedOn w:val="Normal"/>
    <w:rsid w:val="00943818"/>
    <w:pPr>
      <w:numPr>
        <w:numId w:val="15"/>
      </w:numPr>
      <w:contextualSpacing/>
    </w:pPr>
  </w:style>
  <w:style w:type="paragraph" w:styleId="ListBullet4">
    <w:name w:val="List Bullet 4"/>
    <w:basedOn w:val="Normal"/>
    <w:rsid w:val="00943818"/>
    <w:pPr>
      <w:numPr>
        <w:numId w:val="14"/>
      </w:numPr>
      <w:contextualSpacing/>
    </w:pPr>
  </w:style>
  <w:style w:type="character" w:customStyle="1" w:styleId="TrickChar">
    <w:name w:val="Trick Char"/>
    <w:basedOn w:val="DefaultParagraphFont"/>
    <w:link w:val="Trick"/>
    <w:rsid w:val="00994C36"/>
    <w:rPr>
      <w:rFonts w:ascii="Garamond" w:eastAsia="Calibri" w:hAnsi="Garamond" w:cs="Times New Roman"/>
      <w:b/>
      <w:spacing w:val="6"/>
      <w:sz w:val="24"/>
      <w:szCs w:val="24"/>
    </w:rPr>
  </w:style>
  <w:style w:type="character" w:customStyle="1" w:styleId="Trickchar0">
    <w:name w:val="Trick char"/>
    <w:basedOn w:val="DefaultParagraphFont"/>
    <w:qFormat/>
    <w:rsid w:val="00994C36"/>
    <w:rPr>
      <w:rFonts w:ascii="Arial" w:hAnsi="Arial" w:cs="Arial"/>
      <w:caps/>
      <w:sz w:val="18"/>
      <w:szCs w:val="20"/>
    </w:rPr>
  </w:style>
  <w:style w:type="paragraph" w:styleId="Quote">
    <w:name w:val="Quote"/>
    <w:basedOn w:val="Normal"/>
    <w:next w:val="Normal"/>
    <w:link w:val="QuoteChar"/>
    <w:uiPriority w:val="29"/>
    <w:qFormat/>
    <w:rsid w:val="00994C36"/>
    <w:rPr>
      <w:i/>
      <w:iCs/>
      <w:color w:val="000000"/>
    </w:rPr>
  </w:style>
  <w:style w:type="character" w:customStyle="1" w:styleId="QuoteChar">
    <w:name w:val="Quote Char"/>
    <w:basedOn w:val="DefaultParagraphFont"/>
    <w:link w:val="Quote"/>
    <w:uiPriority w:val="29"/>
    <w:rsid w:val="00994C36"/>
    <w:rPr>
      <w:rFonts w:ascii="Cambria" w:eastAsia="Calibri" w:hAnsi="Cambria" w:cs="Times New Roman"/>
      <w:i/>
      <w:iCs/>
      <w:color w:val="000000"/>
      <w:spacing w:val="6"/>
      <w:sz w:val="24"/>
      <w:szCs w:val="24"/>
    </w:rPr>
  </w:style>
  <w:style w:type="character" w:customStyle="1" w:styleId="CheckMarkGreen">
    <w:name w:val="Check Mark Green"/>
    <w:uiPriority w:val="1"/>
    <w:qFormat/>
    <w:rsid w:val="00F216F3"/>
    <w:rPr>
      <w:rFonts w:ascii="Wingdings 2" w:eastAsia="ヒラギノ角ゴ Pro W3" w:hAnsi="Wingdings 2" w:cs="Wingdings 2"/>
      <w:b/>
      <w:color w:val="4BAA3F"/>
      <w:spacing w:val="0"/>
      <w:sz w:val="32"/>
      <w:szCs w:val="32"/>
    </w:rPr>
  </w:style>
  <w:style w:type="paragraph" w:customStyle="1" w:styleId="NumberedList">
    <w:name w:val="Numbered List"/>
    <w:qFormat/>
    <w:rsid w:val="00943818"/>
    <w:pPr>
      <w:numPr>
        <w:numId w:val="18"/>
      </w:numPr>
      <w:spacing w:before="100" w:after="100"/>
      <w:ind w:left="720"/>
    </w:pPr>
    <w:rPr>
      <w:rFonts w:ascii="Cambria" w:eastAsia="Calibri" w:hAnsi="Cambria"/>
      <w:spacing w:val="6"/>
      <w:sz w:val="24"/>
      <w:szCs w:val="24"/>
    </w:rPr>
  </w:style>
  <w:style w:type="paragraph" w:customStyle="1" w:styleId="NumberedList1">
    <w:name w:val="Numbered List1"/>
    <w:basedOn w:val="Normal"/>
    <w:qFormat/>
    <w:rsid w:val="00943818"/>
    <w:pPr>
      <w:numPr>
        <w:numId w:val="19"/>
      </w:numPr>
      <w:spacing w:before="100" w:after="100"/>
    </w:pPr>
  </w:style>
  <w:style w:type="paragraph" w:customStyle="1" w:styleId="AcademyLogo">
    <w:name w:val="Academy Logo"/>
    <w:qFormat/>
    <w:rsid w:val="00FB6C07"/>
    <w:pPr>
      <w:pBdr>
        <w:bottom w:val="single" w:sz="6" w:space="6" w:color="808080"/>
      </w:pBdr>
      <w:spacing w:before="2160" w:after="120"/>
    </w:pPr>
    <w:rPr>
      <w:rFonts w:ascii="Verdana" w:hAnsi="Verdana"/>
      <w:bCs/>
      <w:caps/>
      <w:color w:val="808080"/>
      <w:spacing w:val="30"/>
      <w:kern w:val="28"/>
      <w:sz w:val="24"/>
      <w:szCs w:val="24"/>
    </w:rPr>
  </w:style>
  <w:style w:type="paragraph" w:customStyle="1" w:styleId="PageBody">
    <w:name w:val="PageBody"/>
    <w:basedOn w:val="Normal"/>
    <w:link w:val="PageBodyChar"/>
    <w:rsid w:val="007904D0"/>
    <w:pPr>
      <w:spacing w:after="0" w:line="240" w:lineRule="auto"/>
    </w:pPr>
    <w:rPr>
      <w:rFonts w:ascii="Times New Roman" w:eastAsia="Times New Roman" w:hAnsi="Times New Roman"/>
      <w:spacing w:val="0"/>
      <w:szCs w:val="32"/>
    </w:rPr>
  </w:style>
  <w:style w:type="character" w:customStyle="1" w:styleId="PageBodyChar">
    <w:name w:val="PageBody Char"/>
    <w:link w:val="PageBody"/>
    <w:rsid w:val="007904D0"/>
    <w:rPr>
      <w:rFonts w:eastAsia="Times New Roman"/>
      <w:sz w:val="24"/>
      <w:szCs w:val="32"/>
    </w:rPr>
  </w:style>
</w:styles>
</file>

<file path=word/webSettings.xml><?xml version="1.0" encoding="utf-8"?>
<w:webSettings xmlns:r="http://schemas.openxmlformats.org/officeDocument/2006/relationships" xmlns:w="http://schemas.openxmlformats.org/wordprocessingml/2006/main">
  <w:divs>
    <w:div w:id="12304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636167D10EF48AD438C450F07D698" ma:contentTypeVersion="0" ma:contentTypeDescription="Create a new document." ma:contentTypeScope="" ma:versionID="4a78dc71a17ec9690529fbd17eccdadf">
  <xsd:schema xmlns:xsd="http://www.w3.org/2001/XMLSchema" xmlns:p="http://schemas.microsoft.com/office/2006/metadata/properties" targetNamespace="http://schemas.microsoft.com/office/2006/metadata/properties" ma:root="true" ma:fieldsID="d0f7851568dab6d670c74ae098f032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1320-AFE2-429B-9362-C06077EA4667}">
  <ds:schemaRefs>
    <ds:schemaRef ds:uri="http://schemas.microsoft.com/office/2006/metadata/properties"/>
  </ds:schemaRefs>
</ds:datastoreItem>
</file>

<file path=customXml/itemProps2.xml><?xml version="1.0" encoding="utf-8"?>
<ds:datastoreItem xmlns:ds="http://schemas.openxmlformats.org/officeDocument/2006/customXml" ds:itemID="{A54003F9-3BE8-4BFD-9336-85513834ED1E}">
  <ds:schemaRefs>
    <ds:schemaRef ds:uri="http://schemas.microsoft.com/sharepoint/v3/contenttype/forms"/>
  </ds:schemaRefs>
</ds:datastoreItem>
</file>

<file path=customXml/itemProps3.xml><?xml version="1.0" encoding="utf-8"?>
<ds:datastoreItem xmlns:ds="http://schemas.openxmlformats.org/officeDocument/2006/customXml" ds:itemID="{D360DF6B-6447-48B1-87F6-235B20D2A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E0D2FE-B21D-4A08-94F9-332385E0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1661</Words>
  <Characters>9470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 &amp; B, Inc.</Company>
  <LinksUpToDate>false</LinksUpToDate>
  <CharactersWithSpaces>11109</CharactersWithSpaces>
  <SharedDoc>false</SharedDoc>
  <HLinks>
    <vt:vector size="138" baseType="variant">
      <vt:variant>
        <vt:i4>1376305</vt:i4>
      </vt:variant>
      <vt:variant>
        <vt:i4>128</vt:i4>
      </vt:variant>
      <vt:variant>
        <vt:i4>0</vt:i4>
      </vt:variant>
      <vt:variant>
        <vt:i4>5</vt:i4>
      </vt:variant>
      <vt:variant>
        <vt:lpwstr/>
      </vt:variant>
      <vt:variant>
        <vt:lpwstr>_Toc329190213</vt:lpwstr>
      </vt:variant>
      <vt:variant>
        <vt:i4>1376305</vt:i4>
      </vt:variant>
      <vt:variant>
        <vt:i4>122</vt:i4>
      </vt:variant>
      <vt:variant>
        <vt:i4>0</vt:i4>
      </vt:variant>
      <vt:variant>
        <vt:i4>5</vt:i4>
      </vt:variant>
      <vt:variant>
        <vt:lpwstr/>
      </vt:variant>
      <vt:variant>
        <vt:lpwstr>_Toc329190212</vt:lpwstr>
      </vt:variant>
      <vt:variant>
        <vt:i4>1376305</vt:i4>
      </vt:variant>
      <vt:variant>
        <vt:i4>116</vt:i4>
      </vt:variant>
      <vt:variant>
        <vt:i4>0</vt:i4>
      </vt:variant>
      <vt:variant>
        <vt:i4>5</vt:i4>
      </vt:variant>
      <vt:variant>
        <vt:lpwstr/>
      </vt:variant>
      <vt:variant>
        <vt:lpwstr>_Toc329190211</vt:lpwstr>
      </vt:variant>
      <vt:variant>
        <vt:i4>1376305</vt:i4>
      </vt:variant>
      <vt:variant>
        <vt:i4>110</vt:i4>
      </vt:variant>
      <vt:variant>
        <vt:i4>0</vt:i4>
      </vt:variant>
      <vt:variant>
        <vt:i4>5</vt:i4>
      </vt:variant>
      <vt:variant>
        <vt:lpwstr/>
      </vt:variant>
      <vt:variant>
        <vt:lpwstr>_Toc329190210</vt:lpwstr>
      </vt:variant>
      <vt:variant>
        <vt:i4>1310769</vt:i4>
      </vt:variant>
      <vt:variant>
        <vt:i4>104</vt:i4>
      </vt:variant>
      <vt:variant>
        <vt:i4>0</vt:i4>
      </vt:variant>
      <vt:variant>
        <vt:i4>5</vt:i4>
      </vt:variant>
      <vt:variant>
        <vt:lpwstr/>
      </vt:variant>
      <vt:variant>
        <vt:lpwstr>_Toc329190209</vt:lpwstr>
      </vt:variant>
      <vt:variant>
        <vt:i4>1310769</vt:i4>
      </vt:variant>
      <vt:variant>
        <vt:i4>98</vt:i4>
      </vt:variant>
      <vt:variant>
        <vt:i4>0</vt:i4>
      </vt:variant>
      <vt:variant>
        <vt:i4>5</vt:i4>
      </vt:variant>
      <vt:variant>
        <vt:lpwstr/>
      </vt:variant>
      <vt:variant>
        <vt:lpwstr>_Toc329190208</vt:lpwstr>
      </vt:variant>
      <vt:variant>
        <vt:i4>1310769</vt:i4>
      </vt:variant>
      <vt:variant>
        <vt:i4>92</vt:i4>
      </vt:variant>
      <vt:variant>
        <vt:i4>0</vt:i4>
      </vt:variant>
      <vt:variant>
        <vt:i4>5</vt:i4>
      </vt:variant>
      <vt:variant>
        <vt:lpwstr/>
      </vt:variant>
      <vt:variant>
        <vt:lpwstr>_Toc329190207</vt:lpwstr>
      </vt:variant>
      <vt:variant>
        <vt:i4>1310769</vt:i4>
      </vt:variant>
      <vt:variant>
        <vt:i4>86</vt:i4>
      </vt:variant>
      <vt:variant>
        <vt:i4>0</vt:i4>
      </vt:variant>
      <vt:variant>
        <vt:i4>5</vt:i4>
      </vt:variant>
      <vt:variant>
        <vt:lpwstr/>
      </vt:variant>
      <vt:variant>
        <vt:lpwstr>_Toc329190206</vt:lpwstr>
      </vt:variant>
      <vt:variant>
        <vt:i4>1310769</vt:i4>
      </vt:variant>
      <vt:variant>
        <vt:i4>80</vt:i4>
      </vt:variant>
      <vt:variant>
        <vt:i4>0</vt:i4>
      </vt:variant>
      <vt:variant>
        <vt:i4>5</vt:i4>
      </vt:variant>
      <vt:variant>
        <vt:lpwstr/>
      </vt:variant>
      <vt:variant>
        <vt:lpwstr>_Toc329190205</vt:lpwstr>
      </vt:variant>
      <vt:variant>
        <vt:i4>1310769</vt:i4>
      </vt:variant>
      <vt:variant>
        <vt:i4>74</vt:i4>
      </vt:variant>
      <vt:variant>
        <vt:i4>0</vt:i4>
      </vt:variant>
      <vt:variant>
        <vt:i4>5</vt:i4>
      </vt:variant>
      <vt:variant>
        <vt:lpwstr/>
      </vt:variant>
      <vt:variant>
        <vt:lpwstr>_Toc329190204</vt:lpwstr>
      </vt:variant>
      <vt:variant>
        <vt:i4>1310769</vt:i4>
      </vt:variant>
      <vt:variant>
        <vt:i4>68</vt:i4>
      </vt:variant>
      <vt:variant>
        <vt:i4>0</vt:i4>
      </vt:variant>
      <vt:variant>
        <vt:i4>5</vt:i4>
      </vt:variant>
      <vt:variant>
        <vt:lpwstr/>
      </vt:variant>
      <vt:variant>
        <vt:lpwstr>_Toc329190203</vt:lpwstr>
      </vt:variant>
      <vt:variant>
        <vt:i4>1310769</vt:i4>
      </vt:variant>
      <vt:variant>
        <vt:i4>62</vt:i4>
      </vt:variant>
      <vt:variant>
        <vt:i4>0</vt:i4>
      </vt:variant>
      <vt:variant>
        <vt:i4>5</vt:i4>
      </vt:variant>
      <vt:variant>
        <vt:lpwstr/>
      </vt:variant>
      <vt:variant>
        <vt:lpwstr>_Toc329190202</vt:lpwstr>
      </vt:variant>
      <vt:variant>
        <vt:i4>1310769</vt:i4>
      </vt:variant>
      <vt:variant>
        <vt:i4>56</vt:i4>
      </vt:variant>
      <vt:variant>
        <vt:i4>0</vt:i4>
      </vt:variant>
      <vt:variant>
        <vt:i4>5</vt:i4>
      </vt:variant>
      <vt:variant>
        <vt:lpwstr/>
      </vt:variant>
      <vt:variant>
        <vt:lpwstr>_Toc329190201</vt:lpwstr>
      </vt:variant>
      <vt:variant>
        <vt:i4>1310769</vt:i4>
      </vt:variant>
      <vt:variant>
        <vt:i4>50</vt:i4>
      </vt:variant>
      <vt:variant>
        <vt:i4>0</vt:i4>
      </vt:variant>
      <vt:variant>
        <vt:i4>5</vt:i4>
      </vt:variant>
      <vt:variant>
        <vt:lpwstr/>
      </vt:variant>
      <vt:variant>
        <vt:lpwstr>_Toc329190200</vt:lpwstr>
      </vt:variant>
      <vt:variant>
        <vt:i4>1900594</vt:i4>
      </vt:variant>
      <vt:variant>
        <vt:i4>44</vt:i4>
      </vt:variant>
      <vt:variant>
        <vt:i4>0</vt:i4>
      </vt:variant>
      <vt:variant>
        <vt:i4>5</vt:i4>
      </vt:variant>
      <vt:variant>
        <vt:lpwstr/>
      </vt:variant>
      <vt:variant>
        <vt:lpwstr>_Toc329190199</vt:lpwstr>
      </vt:variant>
      <vt:variant>
        <vt:i4>1900594</vt:i4>
      </vt:variant>
      <vt:variant>
        <vt:i4>38</vt:i4>
      </vt:variant>
      <vt:variant>
        <vt:i4>0</vt:i4>
      </vt:variant>
      <vt:variant>
        <vt:i4>5</vt:i4>
      </vt:variant>
      <vt:variant>
        <vt:lpwstr/>
      </vt:variant>
      <vt:variant>
        <vt:lpwstr>_Toc329190198</vt:lpwstr>
      </vt:variant>
      <vt:variant>
        <vt:i4>1900594</vt:i4>
      </vt:variant>
      <vt:variant>
        <vt:i4>32</vt:i4>
      </vt:variant>
      <vt:variant>
        <vt:i4>0</vt:i4>
      </vt:variant>
      <vt:variant>
        <vt:i4>5</vt:i4>
      </vt:variant>
      <vt:variant>
        <vt:lpwstr/>
      </vt:variant>
      <vt:variant>
        <vt:lpwstr>_Toc329190197</vt:lpwstr>
      </vt:variant>
      <vt:variant>
        <vt:i4>1900594</vt:i4>
      </vt:variant>
      <vt:variant>
        <vt:i4>26</vt:i4>
      </vt:variant>
      <vt:variant>
        <vt:i4>0</vt:i4>
      </vt:variant>
      <vt:variant>
        <vt:i4>5</vt:i4>
      </vt:variant>
      <vt:variant>
        <vt:lpwstr/>
      </vt:variant>
      <vt:variant>
        <vt:lpwstr>_Toc329190196</vt:lpwstr>
      </vt:variant>
      <vt:variant>
        <vt:i4>1900594</vt:i4>
      </vt:variant>
      <vt:variant>
        <vt:i4>20</vt:i4>
      </vt:variant>
      <vt:variant>
        <vt:i4>0</vt:i4>
      </vt:variant>
      <vt:variant>
        <vt:i4>5</vt:i4>
      </vt:variant>
      <vt:variant>
        <vt:lpwstr/>
      </vt:variant>
      <vt:variant>
        <vt:lpwstr>_Toc329190195</vt:lpwstr>
      </vt:variant>
      <vt:variant>
        <vt:i4>1900594</vt:i4>
      </vt:variant>
      <vt:variant>
        <vt:i4>14</vt:i4>
      </vt:variant>
      <vt:variant>
        <vt:i4>0</vt:i4>
      </vt:variant>
      <vt:variant>
        <vt:i4>5</vt:i4>
      </vt:variant>
      <vt:variant>
        <vt:lpwstr/>
      </vt:variant>
      <vt:variant>
        <vt:lpwstr>_Toc329190194</vt:lpwstr>
      </vt:variant>
      <vt:variant>
        <vt:i4>1900594</vt:i4>
      </vt:variant>
      <vt:variant>
        <vt:i4>8</vt:i4>
      </vt:variant>
      <vt:variant>
        <vt:i4>0</vt:i4>
      </vt:variant>
      <vt:variant>
        <vt:i4>5</vt:i4>
      </vt:variant>
      <vt:variant>
        <vt:lpwstr/>
      </vt:variant>
      <vt:variant>
        <vt:lpwstr>_Toc329190193</vt:lpwstr>
      </vt:variant>
      <vt:variant>
        <vt:i4>1900594</vt:i4>
      </vt:variant>
      <vt:variant>
        <vt:i4>2</vt:i4>
      </vt:variant>
      <vt:variant>
        <vt:i4>0</vt:i4>
      </vt:variant>
      <vt:variant>
        <vt:i4>5</vt:i4>
      </vt:variant>
      <vt:variant>
        <vt:lpwstr/>
      </vt:variant>
      <vt:variant>
        <vt:lpwstr>_Toc329190192</vt:lpwstr>
      </vt:variant>
      <vt:variant>
        <vt:i4>5439492</vt:i4>
      </vt:variant>
      <vt:variant>
        <vt:i4>-1</vt:i4>
      </vt:variant>
      <vt:variant>
        <vt:i4>1026</vt:i4>
      </vt:variant>
      <vt:variant>
        <vt:i4>1</vt:i4>
      </vt:variant>
      <vt:variant>
        <vt:lpwstr>cid:1494632F-E8AD-4F81-8A68-A9CB9DF38BCF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DuBois</dc:creator>
  <cp:lastModifiedBy>aancheta</cp:lastModifiedBy>
  <cp:revision>2</cp:revision>
  <cp:lastPrinted>2012-07-05T01:35:00Z</cp:lastPrinted>
  <dcterms:created xsi:type="dcterms:W3CDTF">2013-02-08T22:59:00Z</dcterms:created>
  <dcterms:modified xsi:type="dcterms:W3CDTF">2013-02-08T22:59:00Z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0x01010038D636167D10EF48AD438C450F07D698</vt:lpwstr>
  </property>
</Properties>
</file>